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06526" w14:textId="77777777" w:rsidR="00090A69" w:rsidRPr="00F838ED" w:rsidRDefault="00090A69" w:rsidP="00D4768B">
      <w:pPr>
        <w:widowControl w:val="0"/>
        <w:spacing w:after="0" w:line="240" w:lineRule="auto"/>
        <w:jc w:val="center"/>
        <w:rPr>
          <w:rFonts w:cs="Calibri"/>
        </w:rPr>
      </w:pPr>
      <w:r w:rsidRPr="00F838ED">
        <w:rPr>
          <w:rFonts w:cs="Calibri"/>
        </w:rPr>
        <w:t>NCA Political Communication Division Business Meeting</w:t>
      </w:r>
    </w:p>
    <w:p w14:paraId="20B557FF" w14:textId="424CC7A6" w:rsidR="00090A69" w:rsidRPr="00F838ED" w:rsidRDefault="00A86BC0" w:rsidP="00D4768B">
      <w:pPr>
        <w:widowControl w:val="0"/>
        <w:spacing w:after="0" w:line="240" w:lineRule="auto"/>
        <w:jc w:val="center"/>
        <w:rPr>
          <w:rFonts w:cs="Calibri"/>
        </w:rPr>
      </w:pPr>
      <w:r>
        <w:rPr>
          <w:rFonts w:cs="Calibri"/>
        </w:rPr>
        <w:t xml:space="preserve">November </w:t>
      </w:r>
      <w:r w:rsidR="00443AF2">
        <w:rPr>
          <w:rFonts w:cs="Calibri"/>
        </w:rPr>
        <w:t>19</w:t>
      </w:r>
      <w:r>
        <w:rPr>
          <w:rFonts w:cs="Calibri"/>
        </w:rPr>
        <w:t>, 20</w:t>
      </w:r>
      <w:r w:rsidR="007F6FD2">
        <w:rPr>
          <w:rFonts w:cs="Calibri"/>
        </w:rPr>
        <w:t>2</w:t>
      </w:r>
      <w:r w:rsidR="00443AF2">
        <w:rPr>
          <w:rFonts w:cs="Calibri"/>
        </w:rPr>
        <w:t>2</w:t>
      </w:r>
      <w:r w:rsidR="00F57B2B">
        <w:rPr>
          <w:rFonts w:cs="Calibri"/>
        </w:rPr>
        <w:t xml:space="preserve">: </w:t>
      </w:r>
      <w:r w:rsidR="00443AF2">
        <w:rPr>
          <w:rFonts w:cs="Calibri"/>
        </w:rPr>
        <w:t>11:00</w:t>
      </w:r>
      <w:r w:rsidR="00090A69" w:rsidRPr="0036615D">
        <w:rPr>
          <w:rFonts w:cs="Calibri"/>
        </w:rPr>
        <w:t xml:space="preserve"> </w:t>
      </w:r>
      <w:r w:rsidR="00443AF2">
        <w:rPr>
          <w:rFonts w:cs="Calibri"/>
        </w:rPr>
        <w:t>A</w:t>
      </w:r>
      <w:r w:rsidR="007F6FD2">
        <w:rPr>
          <w:rFonts w:cs="Calibri"/>
        </w:rPr>
        <w:t>M (</w:t>
      </w:r>
      <w:r w:rsidR="00443AF2">
        <w:rPr>
          <w:rFonts w:cs="Calibri"/>
        </w:rPr>
        <w:t>CST</w:t>
      </w:r>
      <w:r w:rsidR="007F6FD2">
        <w:rPr>
          <w:rFonts w:cs="Calibri"/>
        </w:rPr>
        <w:t>)</w:t>
      </w:r>
    </w:p>
    <w:p w14:paraId="67FD8868" w14:textId="513D0FAD" w:rsidR="00090A69" w:rsidRDefault="00090A69" w:rsidP="00D4768B">
      <w:pPr>
        <w:widowControl w:val="0"/>
        <w:spacing w:after="0" w:line="240" w:lineRule="auto"/>
        <w:jc w:val="center"/>
        <w:rPr>
          <w:rFonts w:cs="Calibri"/>
          <w:i/>
        </w:rPr>
      </w:pPr>
      <w:r w:rsidRPr="00F838ED">
        <w:rPr>
          <w:rFonts w:cs="Calibri"/>
          <w:i/>
        </w:rPr>
        <w:t>Meeting Minutes</w:t>
      </w:r>
      <w:r w:rsidR="00491214" w:rsidRPr="00F838ED">
        <w:rPr>
          <w:rFonts w:cs="Calibri"/>
          <w:i/>
        </w:rPr>
        <w:t xml:space="preserve">, prepared by </w:t>
      </w:r>
      <w:r w:rsidR="003E39D2">
        <w:rPr>
          <w:rFonts w:cs="Calibri"/>
          <w:i/>
        </w:rPr>
        <w:t>Freddie Jennings</w:t>
      </w:r>
      <w:r w:rsidR="00B9679E">
        <w:rPr>
          <w:rFonts w:cs="Calibri"/>
          <w:i/>
        </w:rPr>
        <w:t xml:space="preserve">, </w:t>
      </w:r>
      <w:r w:rsidR="003E39D2">
        <w:rPr>
          <w:rFonts w:cs="Calibri"/>
          <w:i/>
        </w:rPr>
        <w:t>University of Arkansas</w:t>
      </w:r>
    </w:p>
    <w:p w14:paraId="7CE5ACD4" w14:textId="77777777" w:rsidR="00090A69" w:rsidRPr="00F838ED" w:rsidRDefault="00090A69" w:rsidP="00D4768B">
      <w:pPr>
        <w:widowControl w:val="0"/>
        <w:spacing w:after="0" w:line="240" w:lineRule="auto"/>
        <w:rPr>
          <w:rFonts w:cs="Calibri"/>
        </w:rPr>
      </w:pPr>
    </w:p>
    <w:p w14:paraId="14A1AA9D" w14:textId="3A3617AA" w:rsidR="000A367B" w:rsidRPr="006C5D41" w:rsidRDefault="00090A69" w:rsidP="008A3332">
      <w:pPr>
        <w:widowControl w:val="0"/>
        <w:spacing w:after="0" w:line="240" w:lineRule="auto"/>
        <w:rPr>
          <w:rFonts w:cs="Calibri"/>
          <w:b/>
        </w:rPr>
      </w:pPr>
      <w:r w:rsidRPr="00F838ED">
        <w:rPr>
          <w:rFonts w:cs="Calibri"/>
          <w:b/>
        </w:rPr>
        <w:t xml:space="preserve">Call to Order </w:t>
      </w:r>
      <w:r w:rsidR="00B3714E">
        <w:rPr>
          <w:rFonts w:cs="Calibri"/>
          <w:b/>
        </w:rPr>
        <w:t xml:space="preserve">and Welcome </w:t>
      </w:r>
      <w:r w:rsidR="00E06FA5">
        <w:rPr>
          <w:rFonts w:cs="Calibri"/>
          <w:b/>
        </w:rPr>
        <w:t>(</w:t>
      </w:r>
      <w:r w:rsidR="00A6067F">
        <w:rPr>
          <w:rFonts w:cs="Calibri"/>
          <w:b/>
        </w:rPr>
        <w:t>11:00 am</w:t>
      </w:r>
      <w:r w:rsidR="00E06FA5">
        <w:rPr>
          <w:rFonts w:cs="Calibri"/>
          <w:b/>
        </w:rPr>
        <w:t>)</w:t>
      </w:r>
      <w:r w:rsidR="008A3332">
        <w:rPr>
          <w:rFonts w:cs="Calibri"/>
          <w:b/>
        </w:rPr>
        <w:t xml:space="preserve">, </w:t>
      </w:r>
      <w:r w:rsidR="00443AF2">
        <w:rPr>
          <w:rFonts w:cs="Calibri"/>
          <w:b/>
          <w:bCs/>
        </w:rPr>
        <w:t>Ashley Muddiman</w:t>
      </w:r>
      <w:r w:rsidR="003E39D2">
        <w:rPr>
          <w:rFonts w:cs="Calibri"/>
          <w:b/>
          <w:bCs/>
        </w:rPr>
        <w:t>, University</w:t>
      </w:r>
      <w:r w:rsidR="00443AF2">
        <w:rPr>
          <w:rFonts w:cs="Calibri"/>
          <w:b/>
          <w:bCs/>
        </w:rPr>
        <w:t xml:space="preserve"> of Kansas</w:t>
      </w:r>
    </w:p>
    <w:p w14:paraId="4D41894E" w14:textId="151F6086" w:rsidR="006C5D41" w:rsidRPr="00941F93" w:rsidRDefault="006C5D41">
      <w:pPr>
        <w:widowControl w:val="0"/>
        <w:numPr>
          <w:ilvl w:val="0"/>
          <w:numId w:val="4"/>
        </w:numPr>
        <w:spacing w:after="0" w:line="240" w:lineRule="auto"/>
        <w:rPr>
          <w:rFonts w:cs="Calibri"/>
          <w:b/>
        </w:rPr>
      </w:pPr>
      <w:r>
        <w:rPr>
          <w:rFonts w:cs="Calibri"/>
        </w:rPr>
        <w:t xml:space="preserve">Acknowledged PCD </w:t>
      </w:r>
      <w:r w:rsidR="008A3332">
        <w:rPr>
          <w:rFonts w:cs="Calibri"/>
        </w:rPr>
        <w:t xml:space="preserve">executive </w:t>
      </w:r>
      <w:r w:rsidR="000866D3">
        <w:rPr>
          <w:rFonts w:cs="Calibri"/>
        </w:rPr>
        <w:t>leadership team</w:t>
      </w:r>
    </w:p>
    <w:p w14:paraId="191AFCBD" w14:textId="7651D387" w:rsidR="005E2640" w:rsidRDefault="005E2640" w:rsidP="00D4768B">
      <w:pPr>
        <w:widowControl w:val="0"/>
        <w:spacing w:after="0" w:line="240" w:lineRule="auto"/>
        <w:rPr>
          <w:rFonts w:cs="Calibri"/>
          <w:b/>
        </w:rPr>
      </w:pPr>
    </w:p>
    <w:p w14:paraId="22494D1E" w14:textId="37AE3E6B" w:rsidR="00901664" w:rsidRPr="0054427E" w:rsidRDefault="00901664" w:rsidP="00901664">
      <w:pPr>
        <w:widowControl w:val="0"/>
        <w:spacing w:after="0" w:line="240" w:lineRule="auto"/>
        <w:rPr>
          <w:rFonts w:cs="Calibri"/>
          <w:b/>
        </w:rPr>
      </w:pPr>
      <w:r w:rsidRPr="0054427E">
        <w:rPr>
          <w:rFonts w:cs="Calibri"/>
          <w:b/>
        </w:rPr>
        <w:t>Approval of 20</w:t>
      </w:r>
      <w:r w:rsidR="003E39D2">
        <w:rPr>
          <w:rFonts w:cs="Calibri"/>
          <w:b/>
        </w:rPr>
        <w:t>2</w:t>
      </w:r>
      <w:r w:rsidR="00443AF2">
        <w:rPr>
          <w:rFonts w:cs="Calibri"/>
          <w:b/>
        </w:rPr>
        <w:t>1</w:t>
      </w:r>
      <w:r w:rsidRPr="0054427E">
        <w:rPr>
          <w:rFonts w:cs="Calibri"/>
          <w:b/>
        </w:rPr>
        <w:t xml:space="preserve"> Minutes</w:t>
      </w:r>
      <w:r w:rsidR="00B3714E">
        <w:rPr>
          <w:rFonts w:cs="Calibri"/>
          <w:b/>
        </w:rPr>
        <w:t xml:space="preserve">, </w:t>
      </w:r>
      <w:r w:rsidR="003E39D2">
        <w:rPr>
          <w:rFonts w:cs="Calibri"/>
          <w:b/>
        </w:rPr>
        <w:t>Freddie Jennings, University of Arkansas</w:t>
      </w:r>
    </w:p>
    <w:p w14:paraId="7BB9AE64" w14:textId="209EA7AB" w:rsidR="00232790" w:rsidRDefault="00901664">
      <w:pPr>
        <w:pStyle w:val="MediumGrid1-Accent21"/>
        <w:widowControl w:val="0"/>
        <w:numPr>
          <w:ilvl w:val="0"/>
          <w:numId w:val="3"/>
        </w:numPr>
        <w:spacing w:after="0" w:line="240" w:lineRule="auto"/>
        <w:rPr>
          <w:rFonts w:cs="Calibri"/>
        </w:rPr>
      </w:pPr>
      <w:r w:rsidRPr="0054427E">
        <w:rPr>
          <w:rFonts w:cs="Calibri"/>
        </w:rPr>
        <w:t>20</w:t>
      </w:r>
      <w:r w:rsidR="003E39D2">
        <w:rPr>
          <w:rFonts w:cs="Calibri"/>
        </w:rPr>
        <w:t>2</w:t>
      </w:r>
      <w:r w:rsidR="00443AF2">
        <w:rPr>
          <w:rFonts w:cs="Calibri"/>
        </w:rPr>
        <w:t>1</w:t>
      </w:r>
      <w:r w:rsidRPr="0054427E">
        <w:rPr>
          <w:rFonts w:cs="Calibri"/>
        </w:rPr>
        <w:t xml:space="preserve"> minutes were circulated via email </w:t>
      </w:r>
    </w:p>
    <w:p w14:paraId="3BF2A796" w14:textId="6713F0A5" w:rsidR="00C911A3" w:rsidRPr="00232790" w:rsidRDefault="00C911A3">
      <w:pPr>
        <w:pStyle w:val="MediumGrid1-Accent21"/>
        <w:widowControl w:val="0"/>
        <w:numPr>
          <w:ilvl w:val="0"/>
          <w:numId w:val="3"/>
        </w:numPr>
        <w:spacing w:after="0" w:line="240" w:lineRule="auto"/>
        <w:rPr>
          <w:rFonts w:cs="Calibri"/>
        </w:rPr>
      </w:pPr>
      <w:r w:rsidRPr="0054427E">
        <w:rPr>
          <w:rFonts w:cs="Calibri"/>
        </w:rPr>
        <w:t>No corrections from the floor</w:t>
      </w:r>
    </w:p>
    <w:p w14:paraId="62EB6B64" w14:textId="01194BF0" w:rsidR="00232790" w:rsidRDefault="00232790">
      <w:pPr>
        <w:pStyle w:val="MediumGrid1-Accent21"/>
        <w:widowControl w:val="0"/>
        <w:numPr>
          <w:ilvl w:val="0"/>
          <w:numId w:val="3"/>
        </w:numPr>
        <w:spacing w:after="0" w:line="240" w:lineRule="auto"/>
        <w:rPr>
          <w:rFonts w:cs="Calibri"/>
        </w:rPr>
      </w:pPr>
      <w:r>
        <w:rPr>
          <w:rFonts w:cs="Calibri"/>
        </w:rPr>
        <w:t xml:space="preserve">Motion to approve: </w:t>
      </w:r>
      <w:r w:rsidR="00795933">
        <w:rPr>
          <w:rFonts w:cs="Calibri"/>
        </w:rPr>
        <w:t>Benjamin Smith</w:t>
      </w:r>
    </w:p>
    <w:p w14:paraId="1BACCAEC" w14:textId="07AFABD1" w:rsidR="00232790" w:rsidRDefault="00232790">
      <w:pPr>
        <w:pStyle w:val="MediumGrid1-Accent21"/>
        <w:widowControl w:val="0"/>
        <w:numPr>
          <w:ilvl w:val="0"/>
          <w:numId w:val="3"/>
        </w:numPr>
        <w:spacing w:after="0" w:line="240" w:lineRule="auto"/>
        <w:rPr>
          <w:rFonts w:cs="Calibri"/>
        </w:rPr>
      </w:pPr>
      <w:r>
        <w:rPr>
          <w:rFonts w:cs="Calibri"/>
        </w:rPr>
        <w:t>Second</w:t>
      </w:r>
      <w:r w:rsidR="00C911A3">
        <w:rPr>
          <w:rFonts w:cs="Calibri"/>
        </w:rPr>
        <w:t>:</w:t>
      </w:r>
      <w:r>
        <w:rPr>
          <w:rFonts w:cs="Calibri"/>
        </w:rPr>
        <w:t xml:space="preserve"> </w:t>
      </w:r>
      <w:r w:rsidR="00795933">
        <w:rPr>
          <w:rFonts w:cs="Calibri"/>
        </w:rPr>
        <w:t>Shannon McGregor</w:t>
      </w:r>
    </w:p>
    <w:p w14:paraId="7E99A22C" w14:textId="66EF7C60" w:rsidR="00B3714E" w:rsidRDefault="00B3714E" w:rsidP="00B3714E">
      <w:pPr>
        <w:pStyle w:val="MediumGrid1-Accent21"/>
        <w:widowControl w:val="0"/>
        <w:spacing w:after="0" w:line="240" w:lineRule="auto"/>
        <w:rPr>
          <w:rFonts w:cs="Calibri"/>
        </w:rPr>
      </w:pPr>
    </w:p>
    <w:p w14:paraId="0C835B99" w14:textId="5B7709B8" w:rsidR="00B3714E" w:rsidRDefault="00B3714E" w:rsidP="00B3714E">
      <w:pPr>
        <w:pStyle w:val="MediumGrid1-Accent21"/>
        <w:widowControl w:val="0"/>
        <w:spacing w:after="0" w:line="240" w:lineRule="auto"/>
        <w:ind w:left="0"/>
        <w:rPr>
          <w:rFonts w:cs="Calibri"/>
          <w:b/>
          <w:bCs/>
        </w:rPr>
      </w:pPr>
      <w:r w:rsidRPr="00B3714E">
        <w:rPr>
          <w:rFonts w:cs="Calibri"/>
          <w:b/>
          <w:bCs/>
        </w:rPr>
        <w:t xml:space="preserve">Statements from candidates for </w:t>
      </w:r>
      <w:r w:rsidR="003E39D2">
        <w:rPr>
          <w:rFonts w:cs="Calibri"/>
          <w:b/>
          <w:bCs/>
        </w:rPr>
        <w:t>PCD</w:t>
      </w:r>
      <w:r w:rsidRPr="00B3714E">
        <w:rPr>
          <w:rFonts w:cs="Calibri"/>
          <w:b/>
          <w:bCs/>
        </w:rPr>
        <w:t xml:space="preserve"> Vice</w:t>
      </w:r>
      <w:r w:rsidR="003E39D2">
        <w:rPr>
          <w:rFonts w:cs="Calibri"/>
          <w:b/>
          <w:bCs/>
        </w:rPr>
        <w:t>-Chair Elect</w:t>
      </w:r>
    </w:p>
    <w:p w14:paraId="153C79D2" w14:textId="10B3A85A" w:rsidR="00B3714E" w:rsidRPr="00633ECB" w:rsidRDefault="003E39D2">
      <w:pPr>
        <w:pStyle w:val="MediumGrid1-Accent21"/>
        <w:widowControl w:val="0"/>
        <w:numPr>
          <w:ilvl w:val="0"/>
          <w:numId w:val="7"/>
        </w:numPr>
        <w:spacing w:after="0" w:line="240" w:lineRule="auto"/>
        <w:rPr>
          <w:rFonts w:cs="Calibri"/>
          <w:b/>
          <w:bCs/>
        </w:rPr>
      </w:pPr>
      <w:r>
        <w:rPr>
          <w:rFonts w:cs="Calibri"/>
        </w:rPr>
        <w:t>Cynthia Peacock</w:t>
      </w:r>
    </w:p>
    <w:p w14:paraId="450446FD" w14:textId="0CE8AB26" w:rsidR="00633ECB" w:rsidRPr="00633ECB" w:rsidRDefault="003E39D2">
      <w:pPr>
        <w:pStyle w:val="MediumGrid1-Accent21"/>
        <w:widowControl w:val="0"/>
        <w:numPr>
          <w:ilvl w:val="1"/>
          <w:numId w:val="7"/>
        </w:numPr>
        <w:spacing w:after="0" w:line="240" w:lineRule="auto"/>
        <w:rPr>
          <w:rFonts w:cs="Calibri"/>
          <w:b/>
          <w:bCs/>
        </w:rPr>
      </w:pPr>
      <w:r>
        <w:rPr>
          <w:rFonts w:cs="Calibri"/>
        </w:rPr>
        <w:t>Assistant Professor of Communication Studies at the University of Alabama</w:t>
      </w:r>
    </w:p>
    <w:p w14:paraId="4EC740A9" w14:textId="2369F5AD" w:rsidR="005E2640" w:rsidRPr="00C911A3" w:rsidRDefault="005E2640" w:rsidP="00C911A3">
      <w:pPr>
        <w:pStyle w:val="MediumGrid1-Accent21"/>
        <w:widowControl w:val="0"/>
        <w:spacing w:after="0" w:line="240" w:lineRule="auto"/>
        <w:ind w:left="0"/>
        <w:rPr>
          <w:rFonts w:cs="Calibri"/>
          <w:b/>
        </w:rPr>
      </w:pPr>
    </w:p>
    <w:p w14:paraId="6AFB2845" w14:textId="77777777" w:rsidR="00443AF2" w:rsidRDefault="00443AF2" w:rsidP="00D4768B">
      <w:pPr>
        <w:widowControl w:val="0"/>
        <w:spacing w:after="0" w:line="240" w:lineRule="auto"/>
        <w:rPr>
          <w:rFonts w:cs="Calibri"/>
          <w:b/>
        </w:rPr>
      </w:pPr>
      <w:r>
        <w:rPr>
          <w:rFonts w:cs="Calibri"/>
          <w:b/>
        </w:rPr>
        <w:t>Statements from candidates for Secretary</w:t>
      </w:r>
    </w:p>
    <w:p w14:paraId="6FC6D28D" w14:textId="54F1D522" w:rsidR="00443AF2" w:rsidRPr="00443AF2" w:rsidRDefault="00443AF2">
      <w:pPr>
        <w:pStyle w:val="ListParagraph"/>
        <w:widowControl w:val="0"/>
        <w:numPr>
          <w:ilvl w:val="0"/>
          <w:numId w:val="7"/>
        </w:numPr>
        <w:spacing w:after="0" w:line="240" w:lineRule="auto"/>
        <w:rPr>
          <w:rFonts w:cs="Calibri"/>
          <w:b/>
        </w:rPr>
      </w:pPr>
      <w:r>
        <w:rPr>
          <w:rFonts w:cs="Calibri"/>
          <w:bCs/>
        </w:rPr>
        <w:t>Benjamin K. Smith</w:t>
      </w:r>
      <w:r w:rsidR="00795933">
        <w:rPr>
          <w:rFonts w:cs="Calibri"/>
          <w:bCs/>
        </w:rPr>
        <w:t xml:space="preserve"> (California State University)</w:t>
      </w:r>
    </w:p>
    <w:p w14:paraId="67A4DAF1" w14:textId="1689DD4B" w:rsidR="00443AF2" w:rsidRPr="00443AF2" w:rsidRDefault="00443AF2">
      <w:pPr>
        <w:pStyle w:val="ListParagraph"/>
        <w:widowControl w:val="0"/>
        <w:numPr>
          <w:ilvl w:val="0"/>
          <w:numId w:val="7"/>
        </w:numPr>
        <w:spacing w:after="0" w:line="240" w:lineRule="auto"/>
        <w:rPr>
          <w:rFonts w:cs="Calibri"/>
          <w:b/>
        </w:rPr>
      </w:pPr>
      <w:r>
        <w:rPr>
          <w:rFonts w:cs="Calibri"/>
          <w:bCs/>
        </w:rPr>
        <w:t>Nathan Walter</w:t>
      </w:r>
      <w:r w:rsidR="00795933">
        <w:rPr>
          <w:rFonts w:cs="Calibri"/>
          <w:bCs/>
        </w:rPr>
        <w:t xml:space="preserve"> (Northwestern University)</w:t>
      </w:r>
    </w:p>
    <w:p w14:paraId="6CB61915" w14:textId="39EFC6B8" w:rsidR="00443AF2" w:rsidRDefault="00443AF2" w:rsidP="00443AF2">
      <w:pPr>
        <w:widowControl w:val="0"/>
        <w:spacing w:after="0" w:line="240" w:lineRule="auto"/>
        <w:rPr>
          <w:rFonts w:cs="Calibri"/>
          <w:b/>
        </w:rPr>
      </w:pPr>
    </w:p>
    <w:p w14:paraId="33FE77D8" w14:textId="61108D4C" w:rsidR="00443AF2" w:rsidRDefault="00443AF2" w:rsidP="00443AF2">
      <w:pPr>
        <w:widowControl w:val="0"/>
        <w:spacing w:after="0" w:line="240" w:lineRule="auto"/>
        <w:rPr>
          <w:rFonts w:cs="Calibri"/>
          <w:b/>
        </w:rPr>
      </w:pPr>
      <w:r>
        <w:rPr>
          <w:rFonts w:cs="Calibri"/>
          <w:b/>
        </w:rPr>
        <w:t>Statements from candidates for Web Master</w:t>
      </w:r>
    </w:p>
    <w:p w14:paraId="44485A48" w14:textId="74C16036" w:rsidR="00443AF2" w:rsidRPr="00443AF2" w:rsidRDefault="00443AF2">
      <w:pPr>
        <w:pStyle w:val="ListParagraph"/>
        <w:widowControl w:val="0"/>
        <w:numPr>
          <w:ilvl w:val="0"/>
          <w:numId w:val="7"/>
        </w:numPr>
        <w:spacing w:after="0" w:line="240" w:lineRule="auto"/>
        <w:rPr>
          <w:rFonts w:cs="Calibri"/>
          <w:b/>
        </w:rPr>
      </w:pPr>
      <w:r>
        <w:rPr>
          <w:rFonts w:cs="Calibri"/>
          <w:bCs/>
        </w:rPr>
        <w:t>Bryan Paul</w:t>
      </w:r>
      <w:r w:rsidR="00795933">
        <w:rPr>
          <w:rFonts w:cs="Calibri"/>
          <w:bCs/>
        </w:rPr>
        <w:t xml:space="preserve"> (American Council of Trustees and Alumni)</w:t>
      </w:r>
    </w:p>
    <w:p w14:paraId="3EA751EB" w14:textId="3327C510" w:rsidR="00443AF2" w:rsidRPr="00443AF2" w:rsidRDefault="00443AF2">
      <w:pPr>
        <w:pStyle w:val="ListParagraph"/>
        <w:widowControl w:val="0"/>
        <w:numPr>
          <w:ilvl w:val="0"/>
          <w:numId w:val="7"/>
        </w:numPr>
        <w:spacing w:after="0" w:line="240" w:lineRule="auto"/>
        <w:rPr>
          <w:rFonts w:cs="Calibri"/>
          <w:b/>
        </w:rPr>
      </w:pPr>
      <w:r>
        <w:rPr>
          <w:rFonts w:cs="Calibri"/>
          <w:bCs/>
        </w:rPr>
        <w:t>Joel Reed</w:t>
      </w:r>
      <w:r w:rsidR="00795933">
        <w:rPr>
          <w:rFonts w:cs="Calibri"/>
          <w:bCs/>
        </w:rPr>
        <w:t xml:space="preserve"> (Illinois State University</w:t>
      </w:r>
    </w:p>
    <w:p w14:paraId="60B536AE" w14:textId="77777777" w:rsidR="00443AF2" w:rsidRDefault="00443AF2" w:rsidP="00D4768B">
      <w:pPr>
        <w:widowControl w:val="0"/>
        <w:spacing w:after="0" w:line="240" w:lineRule="auto"/>
        <w:rPr>
          <w:rFonts w:cs="Calibri"/>
          <w:b/>
        </w:rPr>
      </w:pPr>
    </w:p>
    <w:p w14:paraId="4D086F1B" w14:textId="3185A990" w:rsidR="00090A69" w:rsidRPr="00CF7F04" w:rsidRDefault="006B229A" w:rsidP="00D4768B">
      <w:pPr>
        <w:widowControl w:val="0"/>
        <w:spacing w:after="0" w:line="240" w:lineRule="auto"/>
        <w:rPr>
          <w:rFonts w:cs="Calibri"/>
          <w:b/>
        </w:rPr>
      </w:pPr>
      <w:r>
        <w:rPr>
          <w:rFonts w:cs="Calibri"/>
          <w:b/>
        </w:rPr>
        <w:t>Statements from candidates for PCD Nomination Committee</w:t>
      </w:r>
    </w:p>
    <w:p w14:paraId="6742CE43" w14:textId="03239692" w:rsidR="002749DD" w:rsidRDefault="00443AF2" w:rsidP="00A6067F">
      <w:pPr>
        <w:pStyle w:val="MediumGrid1-Accent21"/>
        <w:widowControl w:val="0"/>
        <w:numPr>
          <w:ilvl w:val="0"/>
          <w:numId w:val="10"/>
        </w:numPr>
        <w:spacing w:after="0" w:line="240" w:lineRule="auto"/>
        <w:rPr>
          <w:rFonts w:cs="Calibri"/>
        </w:rPr>
      </w:pPr>
      <w:r>
        <w:rPr>
          <w:rFonts w:cs="Calibri"/>
        </w:rPr>
        <w:t>Daniel Chick</w:t>
      </w:r>
      <w:r w:rsidR="00795933">
        <w:rPr>
          <w:rFonts w:cs="Calibri"/>
        </w:rPr>
        <w:t xml:space="preserve"> (University of Kansas)</w:t>
      </w:r>
    </w:p>
    <w:p w14:paraId="0C80C391" w14:textId="589424AB" w:rsidR="002749DD" w:rsidRDefault="00443AF2" w:rsidP="00A6067F">
      <w:pPr>
        <w:pStyle w:val="MediumGrid1-Accent21"/>
        <w:widowControl w:val="0"/>
        <w:numPr>
          <w:ilvl w:val="0"/>
          <w:numId w:val="10"/>
        </w:numPr>
        <w:spacing w:after="0" w:line="240" w:lineRule="auto"/>
        <w:rPr>
          <w:rFonts w:cs="Calibri"/>
        </w:rPr>
      </w:pPr>
      <w:proofErr w:type="spellStart"/>
      <w:r>
        <w:rPr>
          <w:rFonts w:cs="Calibri"/>
        </w:rPr>
        <w:t>Chrys</w:t>
      </w:r>
      <w:proofErr w:type="spellEnd"/>
      <w:r>
        <w:rPr>
          <w:rFonts w:cs="Calibri"/>
        </w:rPr>
        <w:t xml:space="preserve"> Egan</w:t>
      </w:r>
      <w:r w:rsidR="00795933">
        <w:rPr>
          <w:rFonts w:cs="Calibri"/>
        </w:rPr>
        <w:t xml:space="preserve"> (Salisbury University)</w:t>
      </w:r>
    </w:p>
    <w:p w14:paraId="68659DF7" w14:textId="2F5FC4F0" w:rsidR="002749DD" w:rsidRDefault="00443AF2" w:rsidP="00A6067F">
      <w:pPr>
        <w:pStyle w:val="MediumGrid1-Accent21"/>
        <w:widowControl w:val="0"/>
        <w:numPr>
          <w:ilvl w:val="0"/>
          <w:numId w:val="10"/>
        </w:numPr>
        <w:spacing w:after="0" w:line="240" w:lineRule="auto"/>
        <w:rPr>
          <w:rFonts w:cs="Calibri"/>
        </w:rPr>
      </w:pPr>
      <w:r>
        <w:rPr>
          <w:rFonts w:cs="Calibri"/>
        </w:rPr>
        <w:t>Dakota Park-</w:t>
      </w:r>
      <w:proofErr w:type="spellStart"/>
      <w:r>
        <w:rPr>
          <w:rFonts w:cs="Calibri"/>
        </w:rPr>
        <w:t>Ozee</w:t>
      </w:r>
      <w:proofErr w:type="spellEnd"/>
      <w:r w:rsidR="00795933">
        <w:rPr>
          <w:rFonts w:cs="Calibri"/>
        </w:rPr>
        <w:t xml:space="preserve"> (University of Denver)</w:t>
      </w:r>
    </w:p>
    <w:p w14:paraId="2A9FF4A1" w14:textId="1C432AF3" w:rsidR="002749DD" w:rsidRDefault="00443AF2" w:rsidP="00A6067F">
      <w:pPr>
        <w:pStyle w:val="MediumGrid1-Accent21"/>
        <w:widowControl w:val="0"/>
        <w:numPr>
          <w:ilvl w:val="0"/>
          <w:numId w:val="10"/>
        </w:numPr>
        <w:spacing w:after="0" w:line="240" w:lineRule="auto"/>
        <w:rPr>
          <w:rFonts w:cs="Calibri"/>
        </w:rPr>
      </w:pPr>
      <w:r>
        <w:rPr>
          <w:rFonts w:cs="Calibri"/>
        </w:rPr>
        <w:t>Shannon Poulsen</w:t>
      </w:r>
      <w:r w:rsidR="00795933">
        <w:rPr>
          <w:rFonts w:cs="Calibri"/>
        </w:rPr>
        <w:t xml:space="preserve"> (The Ohio State University)</w:t>
      </w:r>
    </w:p>
    <w:p w14:paraId="466C4062" w14:textId="35248785" w:rsidR="006B229A" w:rsidRDefault="00443AF2" w:rsidP="00A6067F">
      <w:pPr>
        <w:pStyle w:val="MediumGrid1-Accent21"/>
        <w:widowControl w:val="0"/>
        <w:numPr>
          <w:ilvl w:val="0"/>
          <w:numId w:val="10"/>
        </w:numPr>
        <w:spacing w:after="0" w:line="240" w:lineRule="auto"/>
        <w:rPr>
          <w:rFonts w:cs="Calibri"/>
        </w:rPr>
      </w:pPr>
      <w:r>
        <w:rPr>
          <w:rFonts w:cs="Calibri"/>
        </w:rPr>
        <w:t>Alcides Velasquez</w:t>
      </w:r>
      <w:r w:rsidR="00795933">
        <w:rPr>
          <w:rFonts w:cs="Calibri"/>
        </w:rPr>
        <w:t xml:space="preserve"> (University of Kansas)</w:t>
      </w:r>
    </w:p>
    <w:p w14:paraId="7B53692C" w14:textId="77777777" w:rsidR="00F33F3E" w:rsidRDefault="00F33F3E" w:rsidP="00F33F3E">
      <w:pPr>
        <w:pStyle w:val="MediumGrid1-Accent21"/>
        <w:widowControl w:val="0"/>
        <w:spacing w:after="0" w:line="240" w:lineRule="auto"/>
        <w:ind w:left="1440"/>
        <w:rPr>
          <w:rFonts w:cs="Calibri"/>
        </w:rPr>
      </w:pPr>
    </w:p>
    <w:p w14:paraId="780906D5" w14:textId="77777777" w:rsidR="00E26029" w:rsidRDefault="00E26029" w:rsidP="00E26029">
      <w:pPr>
        <w:pStyle w:val="MediumGrid1-Accent21"/>
        <w:widowControl w:val="0"/>
        <w:spacing w:after="0" w:line="240" w:lineRule="auto"/>
        <w:ind w:left="2880"/>
        <w:rPr>
          <w:rFonts w:cs="Calibri"/>
        </w:rPr>
      </w:pPr>
    </w:p>
    <w:p w14:paraId="48C39D41" w14:textId="6BFEF199" w:rsidR="00E26029" w:rsidRPr="009903A2" w:rsidRDefault="006B229A" w:rsidP="00A6067F">
      <w:pPr>
        <w:pStyle w:val="MediumGrid1-Accent21"/>
        <w:widowControl w:val="0"/>
        <w:spacing w:after="0" w:line="240" w:lineRule="auto"/>
        <w:ind w:left="0"/>
        <w:rPr>
          <w:rFonts w:cs="Calibri"/>
        </w:rPr>
      </w:pPr>
      <w:r>
        <w:rPr>
          <w:rFonts w:cs="Calibri"/>
        </w:rPr>
        <w:t>B</w:t>
      </w:r>
      <w:r w:rsidR="00E26029">
        <w:rPr>
          <w:rFonts w:cs="Calibri"/>
        </w:rPr>
        <w:t>allot will be electronic</w:t>
      </w:r>
      <w:r w:rsidR="003314DC">
        <w:rPr>
          <w:rFonts w:cs="Calibri"/>
        </w:rPr>
        <w:t xml:space="preserve"> and sent to PCD</w:t>
      </w:r>
      <w:r w:rsidR="00E26029">
        <w:rPr>
          <w:rFonts w:cs="Calibri"/>
        </w:rPr>
        <w:t xml:space="preserve"> </w:t>
      </w:r>
      <w:r>
        <w:rPr>
          <w:rFonts w:cs="Calibri"/>
        </w:rPr>
        <w:t>following NCA</w:t>
      </w:r>
    </w:p>
    <w:p w14:paraId="395F7560" w14:textId="77777777" w:rsidR="009F773A" w:rsidRDefault="009F773A" w:rsidP="00D4768B">
      <w:pPr>
        <w:widowControl w:val="0"/>
        <w:spacing w:after="0" w:line="240" w:lineRule="auto"/>
        <w:rPr>
          <w:rFonts w:cs="Calibri"/>
          <w:b/>
        </w:rPr>
      </w:pPr>
    </w:p>
    <w:p w14:paraId="67C7CFF2" w14:textId="3CF5B64D" w:rsidR="00090A69" w:rsidRPr="00CF7F04" w:rsidRDefault="000D2049" w:rsidP="00D4768B">
      <w:pPr>
        <w:widowControl w:val="0"/>
        <w:spacing w:after="0" w:line="240" w:lineRule="auto"/>
        <w:rPr>
          <w:rFonts w:cs="Calibri"/>
          <w:b/>
        </w:rPr>
      </w:pPr>
      <w:r w:rsidRPr="00CF7F04">
        <w:rPr>
          <w:rFonts w:cs="Calibri"/>
          <w:b/>
        </w:rPr>
        <w:t>Office</w:t>
      </w:r>
      <w:r w:rsidR="0078152E" w:rsidRPr="00CF7F04">
        <w:rPr>
          <w:rFonts w:cs="Calibri"/>
          <w:b/>
        </w:rPr>
        <w:t>r</w:t>
      </w:r>
      <w:r w:rsidRPr="00CF7F04">
        <w:rPr>
          <w:rFonts w:cs="Calibri"/>
          <w:b/>
        </w:rPr>
        <w:t xml:space="preserve"> reports</w:t>
      </w:r>
      <w:r w:rsidR="00090A69" w:rsidRPr="00CF7F04">
        <w:rPr>
          <w:rFonts w:cs="Calibri"/>
          <w:b/>
        </w:rPr>
        <w:t xml:space="preserve">        </w:t>
      </w:r>
    </w:p>
    <w:p w14:paraId="38376918" w14:textId="2A5BBF46" w:rsidR="007B38D1" w:rsidRDefault="007B38D1">
      <w:pPr>
        <w:pStyle w:val="MediumGrid1-Accent21"/>
        <w:widowControl w:val="0"/>
        <w:numPr>
          <w:ilvl w:val="0"/>
          <w:numId w:val="1"/>
        </w:numPr>
        <w:spacing w:after="0" w:line="240" w:lineRule="auto"/>
        <w:rPr>
          <w:rFonts w:cs="Calibri"/>
        </w:rPr>
      </w:pPr>
      <w:r>
        <w:rPr>
          <w:rFonts w:cs="Calibri"/>
        </w:rPr>
        <w:t xml:space="preserve">Vice Chair and Program Planner, </w:t>
      </w:r>
      <w:r w:rsidR="00443AF2">
        <w:rPr>
          <w:rFonts w:cs="Calibri"/>
        </w:rPr>
        <w:t>Kelly Winfrey</w:t>
      </w:r>
      <w:r>
        <w:rPr>
          <w:rFonts w:cs="Calibri"/>
        </w:rPr>
        <w:t xml:space="preserve">, </w:t>
      </w:r>
      <w:r w:rsidR="00443AF2">
        <w:rPr>
          <w:rFonts w:cs="Calibri"/>
        </w:rPr>
        <w:t>Iowa State</w:t>
      </w:r>
      <w:r>
        <w:rPr>
          <w:rFonts w:cs="Calibri"/>
        </w:rPr>
        <w:t xml:space="preserve"> University</w:t>
      </w:r>
    </w:p>
    <w:p w14:paraId="40C78953" w14:textId="66F27879" w:rsidR="007B38D1" w:rsidRDefault="007B38D1">
      <w:pPr>
        <w:pStyle w:val="MediumGrid1-Accent21"/>
        <w:widowControl w:val="0"/>
        <w:numPr>
          <w:ilvl w:val="1"/>
          <w:numId w:val="1"/>
        </w:numPr>
        <w:spacing w:after="0" w:line="240" w:lineRule="auto"/>
        <w:rPr>
          <w:rFonts w:cs="Calibri"/>
        </w:rPr>
      </w:pPr>
      <w:r>
        <w:rPr>
          <w:rFonts w:cs="Calibri"/>
        </w:rPr>
        <w:t>Overview of 202</w:t>
      </w:r>
      <w:r w:rsidR="00443AF2">
        <w:rPr>
          <w:rFonts w:cs="Calibri"/>
        </w:rPr>
        <w:t>2</w:t>
      </w:r>
      <w:r>
        <w:rPr>
          <w:rFonts w:cs="Calibri"/>
        </w:rPr>
        <w:t xml:space="preserve"> PCD Program</w:t>
      </w:r>
    </w:p>
    <w:p w14:paraId="7BC5E995" w14:textId="37152759" w:rsidR="007B38D1" w:rsidRPr="00FF5CAF" w:rsidRDefault="007B38D1">
      <w:pPr>
        <w:pStyle w:val="MediumGrid1-Accent21"/>
        <w:widowControl w:val="0"/>
        <w:numPr>
          <w:ilvl w:val="1"/>
          <w:numId w:val="1"/>
        </w:numPr>
        <w:spacing w:after="0" w:line="240" w:lineRule="auto"/>
        <w:rPr>
          <w:rFonts w:cs="Calibri"/>
        </w:rPr>
      </w:pPr>
      <w:r>
        <w:rPr>
          <w:rFonts w:cs="Calibri"/>
        </w:rPr>
        <w:t>202</w:t>
      </w:r>
      <w:r w:rsidR="00443AF2">
        <w:rPr>
          <w:rFonts w:cs="Calibri"/>
        </w:rPr>
        <w:t>2</w:t>
      </w:r>
      <w:r>
        <w:rPr>
          <w:rFonts w:cs="Calibri"/>
        </w:rPr>
        <w:t xml:space="preserve"> Annual Meeting Statistics </w:t>
      </w:r>
    </w:p>
    <w:p w14:paraId="729EE672" w14:textId="7439FE27" w:rsidR="007B38D1" w:rsidRDefault="007B38D1">
      <w:pPr>
        <w:widowControl w:val="0"/>
        <w:numPr>
          <w:ilvl w:val="2"/>
          <w:numId w:val="6"/>
        </w:numPr>
        <w:spacing w:after="0" w:line="240" w:lineRule="auto"/>
        <w:rPr>
          <w:rFonts w:cs="Calibri"/>
        </w:rPr>
      </w:pPr>
      <w:r>
        <w:rPr>
          <w:rFonts w:cs="Calibri"/>
        </w:rPr>
        <w:t>24 Slots + 1 additional slot (</w:t>
      </w:r>
      <w:r w:rsidR="00795933">
        <w:rPr>
          <w:rFonts w:cs="Calibri"/>
        </w:rPr>
        <w:t xml:space="preserve">24 in 2021; </w:t>
      </w:r>
      <w:r>
        <w:rPr>
          <w:rFonts w:cs="Calibri"/>
        </w:rPr>
        <w:t>25 slots in 2020; 27 slots in 2018 and 2019)</w:t>
      </w:r>
    </w:p>
    <w:p w14:paraId="54FBA437" w14:textId="298B3DA1" w:rsidR="007B38D1" w:rsidRDefault="00795933">
      <w:pPr>
        <w:widowControl w:val="0"/>
        <w:numPr>
          <w:ilvl w:val="3"/>
          <w:numId w:val="6"/>
        </w:numPr>
        <w:spacing w:after="0" w:line="240" w:lineRule="auto"/>
        <w:rPr>
          <w:rFonts w:cs="Calibri"/>
        </w:rPr>
      </w:pPr>
      <w:r>
        <w:rPr>
          <w:rFonts w:cs="Calibri"/>
        </w:rPr>
        <w:t xml:space="preserve">21 </w:t>
      </w:r>
      <w:r w:rsidR="007B38D1">
        <w:rPr>
          <w:rFonts w:cs="Calibri"/>
        </w:rPr>
        <w:t>paper sessions</w:t>
      </w:r>
    </w:p>
    <w:p w14:paraId="54D7B51C" w14:textId="0F26A43A" w:rsidR="007B38D1" w:rsidRDefault="00795933">
      <w:pPr>
        <w:widowControl w:val="0"/>
        <w:numPr>
          <w:ilvl w:val="3"/>
          <w:numId w:val="6"/>
        </w:numPr>
        <w:spacing w:after="0" w:line="240" w:lineRule="auto"/>
        <w:rPr>
          <w:rFonts w:cs="Calibri"/>
        </w:rPr>
      </w:pPr>
      <w:r>
        <w:rPr>
          <w:rFonts w:cs="Calibri"/>
        </w:rPr>
        <w:t>3</w:t>
      </w:r>
      <w:r w:rsidR="007B38D1">
        <w:rPr>
          <w:rFonts w:cs="Calibri"/>
        </w:rPr>
        <w:t xml:space="preserve"> discussion panels </w:t>
      </w:r>
    </w:p>
    <w:p w14:paraId="724BD8EC" w14:textId="77777777" w:rsidR="007B38D1" w:rsidRDefault="007B38D1">
      <w:pPr>
        <w:widowControl w:val="0"/>
        <w:numPr>
          <w:ilvl w:val="3"/>
          <w:numId w:val="6"/>
        </w:numPr>
        <w:spacing w:after="0" w:line="240" w:lineRule="auto"/>
        <w:rPr>
          <w:rFonts w:cs="Calibri"/>
        </w:rPr>
      </w:pPr>
      <w:r>
        <w:rPr>
          <w:rFonts w:cs="Calibri"/>
        </w:rPr>
        <w:t>1 business meeting</w:t>
      </w:r>
    </w:p>
    <w:p w14:paraId="62CDC932" w14:textId="77777777" w:rsidR="007B38D1" w:rsidRDefault="007B38D1">
      <w:pPr>
        <w:widowControl w:val="0"/>
        <w:numPr>
          <w:ilvl w:val="2"/>
          <w:numId w:val="6"/>
        </w:numPr>
        <w:spacing w:after="0" w:line="240" w:lineRule="auto"/>
        <w:rPr>
          <w:rFonts w:cs="Calibri"/>
        </w:rPr>
      </w:pPr>
      <w:r>
        <w:rPr>
          <w:rFonts w:cs="Calibri"/>
        </w:rPr>
        <w:t>Competitive Paper Submissions</w:t>
      </w:r>
    </w:p>
    <w:p w14:paraId="0BAC7FEC" w14:textId="03F29048" w:rsidR="007B38D1" w:rsidRDefault="00795933">
      <w:pPr>
        <w:widowControl w:val="0"/>
        <w:numPr>
          <w:ilvl w:val="3"/>
          <w:numId w:val="6"/>
        </w:numPr>
        <w:spacing w:after="0" w:line="240" w:lineRule="auto"/>
        <w:rPr>
          <w:rFonts w:cs="Calibri"/>
        </w:rPr>
      </w:pPr>
      <w:r>
        <w:rPr>
          <w:rFonts w:cs="Calibri"/>
        </w:rPr>
        <w:t xml:space="preserve">130 paper submissions: </w:t>
      </w:r>
      <w:r w:rsidR="007B38D1">
        <w:rPr>
          <w:rFonts w:cs="Calibri"/>
        </w:rPr>
        <w:t>8</w:t>
      </w:r>
      <w:r>
        <w:rPr>
          <w:rFonts w:cs="Calibri"/>
        </w:rPr>
        <w:t>8</w:t>
      </w:r>
      <w:r w:rsidR="007B38D1">
        <w:rPr>
          <w:rFonts w:cs="Calibri"/>
        </w:rPr>
        <w:t xml:space="preserve"> papers submitted + </w:t>
      </w:r>
      <w:r>
        <w:rPr>
          <w:rFonts w:cs="Calibri"/>
        </w:rPr>
        <w:t>42</w:t>
      </w:r>
      <w:r w:rsidR="007B38D1">
        <w:rPr>
          <w:rFonts w:cs="Calibri"/>
        </w:rPr>
        <w:t xml:space="preserve"> Works in Progress (</w:t>
      </w:r>
      <w:r w:rsidR="00863F52">
        <w:rPr>
          <w:rFonts w:cs="Calibri"/>
        </w:rPr>
        <w:t xml:space="preserve">109: </w:t>
      </w:r>
      <w:r>
        <w:rPr>
          <w:rFonts w:cs="Calibri"/>
        </w:rPr>
        <w:t>8</w:t>
      </w:r>
      <w:r w:rsidR="007B38D1">
        <w:rPr>
          <w:rFonts w:cs="Calibri"/>
        </w:rPr>
        <w:t xml:space="preserve">0 </w:t>
      </w:r>
      <w:r>
        <w:rPr>
          <w:rFonts w:cs="Calibri"/>
        </w:rPr>
        <w:t xml:space="preserve">&amp; 29 </w:t>
      </w:r>
      <w:r w:rsidR="007B38D1">
        <w:rPr>
          <w:rFonts w:cs="Calibri"/>
        </w:rPr>
        <w:t>in 202</w:t>
      </w:r>
      <w:r>
        <w:rPr>
          <w:rFonts w:cs="Calibri"/>
        </w:rPr>
        <w:t>1</w:t>
      </w:r>
      <w:r w:rsidR="007B38D1">
        <w:rPr>
          <w:rFonts w:cs="Calibri"/>
        </w:rPr>
        <w:t>; 76</w:t>
      </w:r>
      <w:r>
        <w:rPr>
          <w:rFonts w:cs="Calibri"/>
        </w:rPr>
        <w:t xml:space="preserve"> </w:t>
      </w:r>
      <w:r w:rsidR="007B38D1">
        <w:rPr>
          <w:rFonts w:cs="Calibri"/>
        </w:rPr>
        <w:t>in 2019; 102 in 2018)</w:t>
      </w:r>
    </w:p>
    <w:p w14:paraId="73B444C4" w14:textId="77F0C1CB" w:rsidR="007B38D1" w:rsidRDefault="007B38D1">
      <w:pPr>
        <w:widowControl w:val="0"/>
        <w:numPr>
          <w:ilvl w:val="3"/>
          <w:numId w:val="6"/>
        </w:numPr>
        <w:spacing w:after="0" w:line="240" w:lineRule="auto"/>
        <w:rPr>
          <w:rFonts w:cs="Calibri"/>
        </w:rPr>
      </w:pPr>
      <w:r>
        <w:rPr>
          <w:rFonts w:cs="Calibri"/>
        </w:rPr>
        <w:t>6</w:t>
      </w:r>
      <w:r w:rsidR="00795933">
        <w:rPr>
          <w:rFonts w:cs="Calibri"/>
        </w:rPr>
        <w:t>9</w:t>
      </w:r>
      <w:r>
        <w:rPr>
          <w:rFonts w:cs="Calibri"/>
        </w:rPr>
        <w:t>% accepted (</w:t>
      </w:r>
      <w:r w:rsidR="00795933">
        <w:rPr>
          <w:rFonts w:cs="Calibri"/>
        </w:rPr>
        <w:t>66</w:t>
      </w:r>
      <w:r>
        <w:rPr>
          <w:rFonts w:cs="Calibri"/>
        </w:rPr>
        <w:t>% last year, 7</w:t>
      </w:r>
      <w:r w:rsidR="00795933">
        <w:rPr>
          <w:rFonts w:cs="Calibri"/>
        </w:rPr>
        <w:t>1</w:t>
      </w:r>
      <w:r>
        <w:rPr>
          <w:rFonts w:cs="Calibri"/>
        </w:rPr>
        <w:t>% in 20</w:t>
      </w:r>
      <w:r w:rsidR="00795933">
        <w:rPr>
          <w:rFonts w:cs="Calibri"/>
        </w:rPr>
        <w:t>20</w:t>
      </w:r>
      <w:r>
        <w:rPr>
          <w:rFonts w:cs="Calibri"/>
        </w:rPr>
        <w:t>)</w:t>
      </w:r>
    </w:p>
    <w:p w14:paraId="65BF10B5" w14:textId="77777777" w:rsidR="007B38D1" w:rsidRDefault="007B38D1">
      <w:pPr>
        <w:widowControl w:val="0"/>
        <w:numPr>
          <w:ilvl w:val="2"/>
          <w:numId w:val="6"/>
        </w:numPr>
        <w:spacing w:after="0" w:line="240" w:lineRule="auto"/>
        <w:rPr>
          <w:rFonts w:cs="Calibri"/>
        </w:rPr>
      </w:pPr>
      <w:r>
        <w:rPr>
          <w:rFonts w:cs="Calibri"/>
        </w:rPr>
        <w:t>Panel Submissions</w:t>
      </w:r>
    </w:p>
    <w:p w14:paraId="6DF0D32E" w14:textId="5F5F0A92" w:rsidR="007B38D1" w:rsidRDefault="007B38D1">
      <w:pPr>
        <w:widowControl w:val="0"/>
        <w:numPr>
          <w:ilvl w:val="3"/>
          <w:numId w:val="6"/>
        </w:numPr>
        <w:spacing w:after="0" w:line="240" w:lineRule="auto"/>
        <w:rPr>
          <w:rFonts w:cs="Calibri"/>
        </w:rPr>
      </w:pPr>
      <w:r>
        <w:rPr>
          <w:rFonts w:cs="Calibri"/>
        </w:rPr>
        <w:lastRenderedPageBreak/>
        <w:t>12 discussion and paper panels submitted</w:t>
      </w:r>
    </w:p>
    <w:p w14:paraId="4AE28D56" w14:textId="55AAF5DA" w:rsidR="007B38D1" w:rsidRDefault="0085211E">
      <w:pPr>
        <w:widowControl w:val="0"/>
        <w:numPr>
          <w:ilvl w:val="3"/>
          <w:numId w:val="6"/>
        </w:numPr>
        <w:spacing w:after="0" w:line="240" w:lineRule="auto"/>
        <w:rPr>
          <w:rFonts w:cs="Calibri"/>
        </w:rPr>
      </w:pPr>
      <w:r>
        <w:rPr>
          <w:rFonts w:cs="Calibri"/>
        </w:rPr>
        <w:t>7</w:t>
      </w:r>
      <w:r w:rsidR="007B38D1">
        <w:rPr>
          <w:rFonts w:cs="Calibri"/>
        </w:rPr>
        <w:t xml:space="preserve"> accepted </w:t>
      </w:r>
    </w:p>
    <w:p w14:paraId="7054FF5F" w14:textId="04DA428D" w:rsidR="007B38D1" w:rsidRDefault="007B38D1">
      <w:pPr>
        <w:widowControl w:val="0"/>
        <w:numPr>
          <w:ilvl w:val="2"/>
          <w:numId w:val="6"/>
        </w:numPr>
        <w:spacing w:after="0" w:line="240" w:lineRule="auto"/>
        <w:rPr>
          <w:rFonts w:cs="Calibri"/>
        </w:rPr>
      </w:pPr>
      <w:r>
        <w:rPr>
          <w:rFonts w:cs="Calibri"/>
        </w:rPr>
        <w:t>Increase in submissions from the previous few years to where it was before</w:t>
      </w:r>
    </w:p>
    <w:p w14:paraId="072C7A97" w14:textId="67464F7B" w:rsidR="00443AF2" w:rsidRDefault="00443AF2">
      <w:pPr>
        <w:widowControl w:val="0"/>
        <w:numPr>
          <w:ilvl w:val="3"/>
          <w:numId w:val="6"/>
        </w:numPr>
        <w:spacing w:after="0" w:line="240" w:lineRule="auto"/>
        <w:rPr>
          <w:rFonts w:cs="Calibri"/>
        </w:rPr>
      </w:pPr>
      <w:r>
        <w:rPr>
          <w:rFonts w:cs="Calibri"/>
        </w:rPr>
        <w:t>2022: 142</w:t>
      </w:r>
    </w:p>
    <w:p w14:paraId="45A0D825" w14:textId="177BE5D2" w:rsidR="007B38D1" w:rsidRDefault="007B38D1">
      <w:pPr>
        <w:widowControl w:val="0"/>
        <w:numPr>
          <w:ilvl w:val="3"/>
          <w:numId w:val="6"/>
        </w:numPr>
        <w:spacing w:after="0" w:line="240" w:lineRule="auto"/>
        <w:rPr>
          <w:rFonts w:cs="Calibri"/>
        </w:rPr>
      </w:pPr>
      <w:r>
        <w:rPr>
          <w:rFonts w:cs="Calibri"/>
        </w:rPr>
        <w:t>2021: 138</w:t>
      </w:r>
    </w:p>
    <w:p w14:paraId="07D5C545" w14:textId="39C13F29" w:rsidR="007B38D1" w:rsidRDefault="007B38D1">
      <w:pPr>
        <w:widowControl w:val="0"/>
        <w:numPr>
          <w:ilvl w:val="3"/>
          <w:numId w:val="6"/>
        </w:numPr>
        <w:spacing w:after="0" w:line="240" w:lineRule="auto"/>
        <w:rPr>
          <w:rFonts w:cs="Calibri"/>
        </w:rPr>
      </w:pPr>
      <w:r>
        <w:rPr>
          <w:rFonts w:cs="Calibri"/>
        </w:rPr>
        <w:t>2020: 101</w:t>
      </w:r>
    </w:p>
    <w:p w14:paraId="2EFD8EF5" w14:textId="77777777" w:rsidR="007B38D1" w:rsidRDefault="007B38D1">
      <w:pPr>
        <w:widowControl w:val="0"/>
        <w:numPr>
          <w:ilvl w:val="3"/>
          <w:numId w:val="6"/>
        </w:numPr>
        <w:spacing w:after="0" w:line="240" w:lineRule="auto"/>
        <w:rPr>
          <w:rFonts w:cs="Calibri"/>
        </w:rPr>
      </w:pPr>
      <w:r>
        <w:rPr>
          <w:rFonts w:cs="Calibri"/>
        </w:rPr>
        <w:t>2019: 105</w:t>
      </w:r>
    </w:p>
    <w:p w14:paraId="50620AE5" w14:textId="77777777" w:rsidR="007B38D1" w:rsidRDefault="007B38D1">
      <w:pPr>
        <w:widowControl w:val="0"/>
        <w:numPr>
          <w:ilvl w:val="3"/>
          <w:numId w:val="6"/>
        </w:numPr>
        <w:spacing w:after="0" w:line="240" w:lineRule="auto"/>
        <w:rPr>
          <w:rFonts w:cs="Calibri"/>
        </w:rPr>
      </w:pPr>
      <w:r>
        <w:rPr>
          <w:rFonts w:cs="Calibri"/>
        </w:rPr>
        <w:t>2018: 117</w:t>
      </w:r>
    </w:p>
    <w:p w14:paraId="5C48CE61" w14:textId="77777777" w:rsidR="007B38D1" w:rsidRDefault="007B38D1">
      <w:pPr>
        <w:widowControl w:val="0"/>
        <w:numPr>
          <w:ilvl w:val="3"/>
          <w:numId w:val="6"/>
        </w:numPr>
        <w:spacing w:after="0" w:line="240" w:lineRule="auto"/>
        <w:rPr>
          <w:rFonts w:cs="Calibri"/>
        </w:rPr>
      </w:pPr>
      <w:r>
        <w:rPr>
          <w:rFonts w:cs="Calibri"/>
        </w:rPr>
        <w:t>2017: 138</w:t>
      </w:r>
    </w:p>
    <w:p w14:paraId="4A68B7D3" w14:textId="2C67718C" w:rsidR="00443AF2" w:rsidRPr="00443AF2" w:rsidRDefault="007B38D1">
      <w:pPr>
        <w:widowControl w:val="0"/>
        <w:numPr>
          <w:ilvl w:val="3"/>
          <w:numId w:val="6"/>
        </w:numPr>
        <w:spacing w:after="0" w:line="240" w:lineRule="auto"/>
        <w:rPr>
          <w:rFonts w:cs="Calibri"/>
        </w:rPr>
      </w:pPr>
      <w:r>
        <w:rPr>
          <w:rFonts w:cs="Calibri"/>
        </w:rPr>
        <w:t>2016: 138</w:t>
      </w:r>
    </w:p>
    <w:p w14:paraId="6C47E22F" w14:textId="77777777" w:rsidR="007B38D1" w:rsidRDefault="007B38D1">
      <w:pPr>
        <w:widowControl w:val="0"/>
        <w:numPr>
          <w:ilvl w:val="2"/>
          <w:numId w:val="6"/>
        </w:numPr>
        <w:spacing w:after="0" w:line="240" w:lineRule="auto"/>
        <w:rPr>
          <w:rFonts w:cs="Calibri"/>
        </w:rPr>
      </w:pPr>
      <w:r>
        <w:rPr>
          <w:rFonts w:cs="Calibri"/>
        </w:rPr>
        <w:t>Issued thanks to:</w:t>
      </w:r>
    </w:p>
    <w:p w14:paraId="1CBD207C" w14:textId="13A18F0B" w:rsidR="007B38D1" w:rsidRDefault="00443AF2">
      <w:pPr>
        <w:widowControl w:val="0"/>
        <w:numPr>
          <w:ilvl w:val="3"/>
          <w:numId w:val="6"/>
        </w:numPr>
        <w:spacing w:after="0" w:line="240" w:lineRule="auto"/>
        <w:rPr>
          <w:rFonts w:cs="Calibri"/>
        </w:rPr>
      </w:pPr>
      <w:r w:rsidRPr="00443AF2">
        <w:rPr>
          <w:rFonts w:cs="Calibri"/>
        </w:rPr>
        <w:t xml:space="preserve">Ashley Muddiman, Josh </w:t>
      </w:r>
      <w:proofErr w:type="spellStart"/>
      <w:r w:rsidRPr="00443AF2">
        <w:rPr>
          <w:rFonts w:cs="Calibri"/>
        </w:rPr>
        <w:t>Scacco</w:t>
      </w:r>
      <w:proofErr w:type="spellEnd"/>
      <w:r w:rsidRPr="00443AF2">
        <w:rPr>
          <w:rFonts w:cs="Calibri"/>
        </w:rPr>
        <w:t>, Fred</w:t>
      </w:r>
      <w:r w:rsidR="00795933">
        <w:rPr>
          <w:rFonts w:cs="Calibri"/>
        </w:rPr>
        <w:t>die</w:t>
      </w:r>
      <w:r w:rsidRPr="00443AF2">
        <w:rPr>
          <w:rFonts w:cs="Calibri"/>
        </w:rPr>
        <w:t xml:space="preserve"> Jennings, Benjamin Smith, Jessica Collier</w:t>
      </w:r>
    </w:p>
    <w:p w14:paraId="288FD054" w14:textId="565D288D" w:rsidR="00443AF2" w:rsidRPr="00443AF2" w:rsidRDefault="00443AF2">
      <w:pPr>
        <w:widowControl w:val="0"/>
        <w:numPr>
          <w:ilvl w:val="3"/>
          <w:numId w:val="6"/>
        </w:numPr>
        <w:spacing w:after="0" w:line="240" w:lineRule="auto"/>
        <w:rPr>
          <w:rFonts w:cs="Calibri"/>
        </w:rPr>
      </w:pPr>
      <w:r>
        <w:rPr>
          <w:rFonts w:cs="Calibri"/>
        </w:rPr>
        <w:t>Reviewers (114), chairs, and respondents</w:t>
      </w:r>
    </w:p>
    <w:p w14:paraId="1E93EED2" w14:textId="5FA98167" w:rsidR="007B38D1" w:rsidRPr="00443AF2" w:rsidRDefault="00443AF2">
      <w:pPr>
        <w:widowControl w:val="0"/>
        <w:numPr>
          <w:ilvl w:val="3"/>
          <w:numId w:val="6"/>
        </w:numPr>
        <w:spacing w:after="0" w:line="240" w:lineRule="auto"/>
        <w:rPr>
          <w:rFonts w:cs="Calibri"/>
        </w:rPr>
      </w:pPr>
      <w:r w:rsidRPr="00443AF2">
        <w:rPr>
          <w:rFonts w:cs="Calibri"/>
        </w:rPr>
        <w:t xml:space="preserve">Walid Afifi, Kristin </w:t>
      </w:r>
      <w:proofErr w:type="spellStart"/>
      <w:r w:rsidRPr="00443AF2">
        <w:rPr>
          <w:rFonts w:cs="Calibri"/>
        </w:rPr>
        <w:t>Yednock</w:t>
      </w:r>
      <w:proofErr w:type="spellEnd"/>
      <w:r w:rsidRPr="00443AF2">
        <w:rPr>
          <w:rFonts w:cs="Calibri"/>
        </w:rPr>
        <w:t xml:space="preserve"> &amp; William </w:t>
      </w:r>
      <w:proofErr w:type="gramStart"/>
      <w:r w:rsidRPr="00443AF2">
        <w:rPr>
          <w:rFonts w:cs="Calibri"/>
        </w:rPr>
        <w:t>Eichhorn</w:t>
      </w:r>
      <w:proofErr w:type="gramEnd"/>
      <w:r w:rsidRPr="00443AF2">
        <w:rPr>
          <w:rFonts w:cs="Calibri"/>
        </w:rPr>
        <w:t xml:space="preserve"> and others at the NCA office</w:t>
      </w:r>
    </w:p>
    <w:p w14:paraId="2A29B918" w14:textId="77777777" w:rsidR="007B38D1" w:rsidRPr="007B38D1" w:rsidRDefault="007B38D1" w:rsidP="007B38D1">
      <w:pPr>
        <w:widowControl w:val="0"/>
        <w:spacing w:after="0" w:line="240" w:lineRule="auto"/>
        <w:ind w:left="720"/>
        <w:rPr>
          <w:rFonts w:cs="Calibri"/>
          <w:b/>
        </w:rPr>
      </w:pPr>
    </w:p>
    <w:p w14:paraId="5CE212B4" w14:textId="0E64E041" w:rsidR="00443AF2" w:rsidRPr="00765E36" w:rsidRDefault="00443AF2">
      <w:pPr>
        <w:pStyle w:val="MediumGrid1-Accent21"/>
        <w:widowControl w:val="0"/>
        <w:numPr>
          <w:ilvl w:val="0"/>
          <w:numId w:val="4"/>
        </w:numPr>
        <w:spacing w:after="0" w:line="240" w:lineRule="auto"/>
        <w:rPr>
          <w:rFonts w:cs="Calibri"/>
        </w:rPr>
      </w:pPr>
      <w:r w:rsidRPr="00765E36">
        <w:rPr>
          <w:rFonts w:cs="Calibri"/>
        </w:rPr>
        <w:t>Vice</w:t>
      </w:r>
      <w:r>
        <w:rPr>
          <w:rFonts w:cs="Calibri"/>
        </w:rPr>
        <w:t xml:space="preserve"> </w:t>
      </w:r>
      <w:r w:rsidRPr="00765E36">
        <w:rPr>
          <w:rFonts w:cs="Calibri"/>
        </w:rPr>
        <w:t xml:space="preserve">Chair Elect, </w:t>
      </w:r>
      <w:r>
        <w:rPr>
          <w:rFonts w:cs="Calibri"/>
        </w:rPr>
        <w:t xml:space="preserve">Joshua M. </w:t>
      </w:r>
      <w:proofErr w:type="spellStart"/>
      <w:r>
        <w:rPr>
          <w:rFonts w:cs="Calibri"/>
        </w:rPr>
        <w:t>Scacco</w:t>
      </w:r>
      <w:proofErr w:type="spellEnd"/>
      <w:r>
        <w:rPr>
          <w:rFonts w:cs="Calibri"/>
        </w:rPr>
        <w:t xml:space="preserve">, University of South Florida </w:t>
      </w:r>
    </w:p>
    <w:p w14:paraId="67F47AAD" w14:textId="5C3A83C9" w:rsidR="00443AF2" w:rsidRDefault="00443AF2">
      <w:pPr>
        <w:pStyle w:val="MediumGrid1-Accent21"/>
        <w:widowControl w:val="0"/>
        <w:numPr>
          <w:ilvl w:val="1"/>
          <w:numId w:val="4"/>
        </w:numPr>
        <w:spacing w:after="0" w:line="240" w:lineRule="auto"/>
        <w:rPr>
          <w:rFonts w:cs="Calibri"/>
        </w:rPr>
      </w:pPr>
      <w:r>
        <w:rPr>
          <w:rFonts w:cs="Calibri"/>
        </w:rPr>
        <w:t>Looking ahead to NCA 202</w:t>
      </w:r>
      <w:r w:rsidR="00391B1A">
        <w:rPr>
          <w:rFonts w:cs="Calibri"/>
        </w:rPr>
        <w:t>3</w:t>
      </w:r>
      <w:r>
        <w:rPr>
          <w:rFonts w:cs="Calibri"/>
        </w:rPr>
        <w:t xml:space="preserve"> in </w:t>
      </w:r>
      <w:r w:rsidR="00391B1A">
        <w:rPr>
          <w:rFonts w:cs="Calibri"/>
        </w:rPr>
        <w:t>National Harbor</w:t>
      </w:r>
      <w:r>
        <w:rPr>
          <w:rFonts w:cs="Calibri"/>
        </w:rPr>
        <w:t xml:space="preserve">, Nov 16-19 </w:t>
      </w:r>
    </w:p>
    <w:p w14:paraId="1177E671" w14:textId="0CCA902C" w:rsidR="00391B1A" w:rsidRDefault="00391B1A" w:rsidP="00391B1A">
      <w:pPr>
        <w:pStyle w:val="MediumGrid1-Accent21"/>
        <w:widowControl w:val="0"/>
        <w:numPr>
          <w:ilvl w:val="2"/>
          <w:numId w:val="4"/>
        </w:numPr>
        <w:spacing w:after="0" w:line="240" w:lineRule="auto"/>
        <w:rPr>
          <w:rFonts w:cs="Calibri"/>
        </w:rPr>
      </w:pPr>
      <w:r w:rsidRPr="00391B1A">
        <w:rPr>
          <w:rFonts w:cs="Calibri"/>
        </w:rPr>
        <w:t>Gaylord National Resort &amp; Convention Center</w:t>
      </w:r>
    </w:p>
    <w:p w14:paraId="4BDE952E" w14:textId="3A70B90C" w:rsidR="00391B1A" w:rsidRPr="00AA3ACB" w:rsidRDefault="00391B1A" w:rsidP="00391B1A">
      <w:pPr>
        <w:pStyle w:val="MediumGrid1-Accent21"/>
        <w:widowControl w:val="0"/>
        <w:numPr>
          <w:ilvl w:val="2"/>
          <w:numId w:val="4"/>
        </w:numPr>
        <w:spacing w:after="0" w:line="240" w:lineRule="auto"/>
        <w:rPr>
          <w:rFonts w:cs="Calibri"/>
        </w:rPr>
      </w:pPr>
      <w:r>
        <w:rPr>
          <w:rFonts w:cs="Calibri"/>
        </w:rPr>
        <w:t>Theme: Freedom</w:t>
      </w:r>
    </w:p>
    <w:p w14:paraId="0D244EDC" w14:textId="2FCE3E00" w:rsidR="00443AF2" w:rsidRDefault="00391B1A">
      <w:pPr>
        <w:pStyle w:val="MediumGrid1-Accent21"/>
        <w:widowControl w:val="0"/>
        <w:numPr>
          <w:ilvl w:val="2"/>
          <w:numId w:val="4"/>
        </w:numPr>
        <w:spacing w:after="0" w:line="240" w:lineRule="auto"/>
        <w:rPr>
          <w:rFonts w:cs="Calibri"/>
        </w:rPr>
      </w:pPr>
      <w:r>
        <w:rPr>
          <w:rFonts w:cs="Calibri"/>
        </w:rPr>
        <w:t>Submission Deadline: March 29, 2023</w:t>
      </w:r>
    </w:p>
    <w:p w14:paraId="162D56B3" w14:textId="51F5486D" w:rsidR="00391B1A" w:rsidRDefault="00391B1A">
      <w:pPr>
        <w:pStyle w:val="MediumGrid1-Accent21"/>
        <w:widowControl w:val="0"/>
        <w:numPr>
          <w:ilvl w:val="2"/>
          <w:numId w:val="4"/>
        </w:numPr>
        <w:spacing w:after="0" w:line="240" w:lineRule="auto"/>
        <w:rPr>
          <w:rFonts w:cs="Calibri"/>
        </w:rPr>
      </w:pPr>
      <w:r>
        <w:rPr>
          <w:rFonts w:cs="Calibri"/>
        </w:rPr>
        <w:t>Encouraged Reviewers</w:t>
      </w:r>
    </w:p>
    <w:p w14:paraId="49E8715D" w14:textId="67938339" w:rsidR="00391B1A" w:rsidRDefault="00391B1A">
      <w:pPr>
        <w:pStyle w:val="MediumGrid1-Accent21"/>
        <w:widowControl w:val="0"/>
        <w:numPr>
          <w:ilvl w:val="2"/>
          <w:numId w:val="4"/>
        </w:numPr>
        <w:spacing w:after="0" w:line="240" w:lineRule="auto"/>
        <w:rPr>
          <w:rFonts w:cs="Calibri"/>
        </w:rPr>
      </w:pPr>
      <w:r>
        <w:rPr>
          <w:rFonts w:cs="Calibri"/>
        </w:rPr>
        <w:t>Continued Consideration of Format Types (Roundtables &amp; Works-in-Progress)</w:t>
      </w:r>
    </w:p>
    <w:p w14:paraId="211E176C" w14:textId="401526F9" w:rsidR="00391B1A" w:rsidRPr="00AA3ACB" w:rsidRDefault="00391B1A">
      <w:pPr>
        <w:pStyle w:val="MediumGrid1-Accent21"/>
        <w:widowControl w:val="0"/>
        <w:numPr>
          <w:ilvl w:val="2"/>
          <w:numId w:val="4"/>
        </w:numPr>
        <w:spacing w:after="0" w:line="240" w:lineRule="auto"/>
        <w:rPr>
          <w:rFonts w:cs="Calibri"/>
        </w:rPr>
      </w:pPr>
      <w:r>
        <w:rPr>
          <w:rFonts w:cs="Calibri"/>
        </w:rPr>
        <w:t>20 slots, down from 25</w:t>
      </w:r>
    </w:p>
    <w:p w14:paraId="651863A9" w14:textId="24B037D4" w:rsidR="00884917" w:rsidRDefault="00884917" w:rsidP="00884917">
      <w:pPr>
        <w:pStyle w:val="MediumGrid1-Accent21"/>
        <w:widowControl w:val="0"/>
        <w:numPr>
          <w:ilvl w:val="0"/>
          <w:numId w:val="4"/>
        </w:numPr>
        <w:spacing w:after="0" w:line="240" w:lineRule="auto"/>
        <w:rPr>
          <w:rFonts w:cs="Calibri"/>
        </w:rPr>
      </w:pPr>
      <w:r>
        <w:rPr>
          <w:rFonts w:cs="Calibri"/>
        </w:rPr>
        <w:t>Webmaster</w:t>
      </w:r>
      <w:r>
        <w:rPr>
          <w:rFonts w:cs="Calibri"/>
        </w:rPr>
        <w:t xml:space="preserve">, </w:t>
      </w:r>
      <w:r>
        <w:rPr>
          <w:rFonts w:cs="Calibri"/>
        </w:rPr>
        <w:t>Benjamin K. Smith</w:t>
      </w:r>
      <w:r>
        <w:rPr>
          <w:rFonts w:cs="Calibri"/>
        </w:rPr>
        <w:t>,</w:t>
      </w:r>
      <w:r>
        <w:rPr>
          <w:rFonts w:cs="Calibri"/>
        </w:rPr>
        <w:t xml:space="preserve"> California</w:t>
      </w:r>
      <w:r>
        <w:rPr>
          <w:rFonts w:cs="Calibri"/>
        </w:rPr>
        <w:t xml:space="preserve"> State University</w:t>
      </w:r>
    </w:p>
    <w:p w14:paraId="175A9690" w14:textId="3B0D5F56" w:rsidR="00884917" w:rsidRDefault="00884917" w:rsidP="00884917">
      <w:pPr>
        <w:pStyle w:val="MediumGrid1-Accent21"/>
        <w:widowControl w:val="0"/>
        <w:numPr>
          <w:ilvl w:val="1"/>
          <w:numId w:val="4"/>
        </w:numPr>
        <w:spacing w:after="0" w:line="240" w:lineRule="auto"/>
        <w:rPr>
          <w:rFonts w:cs="Calibri"/>
        </w:rPr>
      </w:pPr>
      <w:r>
        <w:rPr>
          <w:rFonts w:cs="Calibri"/>
        </w:rPr>
        <w:t xml:space="preserve">Change in PCD website: </w:t>
      </w:r>
      <w:r w:rsidR="00863F52">
        <w:rPr>
          <w:rFonts w:cs="Calibri"/>
        </w:rPr>
        <w:t xml:space="preserve">operated </w:t>
      </w:r>
      <w:r>
        <w:rPr>
          <w:rFonts w:cs="Calibri"/>
        </w:rPr>
        <w:t>by NCA</w:t>
      </w:r>
    </w:p>
    <w:p w14:paraId="35775844" w14:textId="72EED8EE" w:rsidR="00884917" w:rsidRDefault="00884917" w:rsidP="00884917">
      <w:pPr>
        <w:pStyle w:val="MediumGrid1-Accent21"/>
        <w:widowControl w:val="0"/>
        <w:numPr>
          <w:ilvl w:val="1"/>
          <w:numId w:val="4"/>
        </w:numPr>
        <w:spacing w:after="0" w:line="240" w:lineRule="auto"/>
        <w:rPr>
          <w:rFonts w:cs="Calibri"/>
        </w:rPr>
      </w:pPr>
      <w:r>
        <w:rPr>
          <w:rFonts w:cs="Calibri"/>
        </w:rPr>
        <w:t>Division communication primarily through Facebook</w:t>
      </w:r>
    </w:p>
    <w:p w14:paraId="50051EB1" w14:textId="0AC62A74" w:rsidR="00884917" w:rsidRDefault="00884917" w:rsidP="00884917">
      <w:pPr>
        <w:pStyle w:val="MediumGrid1-Accent21"/>
        <w:widowControl w:val="0"/>
        <w:numPr>
          <w:ilvl w:val="1"/>
          <w:numId w:val="4"/>
        </w:numPr>
        <w:spacing w:after="0" w:line="240" w:lineRule="auto"/>
        <w:rPr>
          <w:rFonts w:cs="Calibri"/>
        </w:rPr>
      </w:pPr>
      <w:r>
        <w:rPr>
          <w:rFonts w:cs="Calibri"/>
        </w:rPr>
        <w:t>Possible change of title and bylaw description for position</w:t>
      </w:r>
    </w:p>
    <w:p w14:paraId="28A1A921" w14:textId="77777777" w:rsidR="00443AF2" w:rsidRPr="00443AF2" w:rsidRDefault="00443AF2" w:rsidP="00443AF2">
      <w:pPr>
        <w:widowControl w:val="0"/>
        <w:spacing w:after="0" w:line="240" w:lineRule="auto"/>
        <w:rPr>
          <w:rFonts w:cs="Calibri"/>
          <w:b/>
        </w:rPr>
      </w:pPr>
    </w:p>
    <w:p w14:paraId="778155C5" w14:textId="6566824D" w:rsidR="00A25679" w:rsidRPr="003F2898" w:rsidRDefault="00A25679">
      <w:pPr>
        <w:widowControl w:val="0"/>
        <w:numPr>
          <w:ilvl w:val="0"/>
          <w:numId w:val="4"/>
        </w:numPr>
        <w:spacing w:after="0" w:line="240" w:lineRule="auto"/>
        <w:rPr>
          <w:rFonts w:cs="Calibri"/>
          <w:b/>
        </w:rPr>
      </w:pPr>
      <w:r>
        <w:rPr>
          <w:rFonts w:cs="Calibri"/>
        </w:rPr>
        <w:t>Chair Report</w:t>
      </w:r>
      <w:r w:rsidR="00AA450F">
        <w:rPr>
          <w:rFonts w:cs="Calibri"/>
        </w:rPr>
        <w:t xml:space="preserve">, </w:t>
      </w:r>
      <w:r w:rsidR="00443AF2">
        <w:rPr>
          <w:rFonts w:cs="Calibri"/>
        </w:rPr>
        <w:t>Ashley Muddiman</w:t>
      </w:r>
      <w:r w:rsidR="008D218D">
        <w:rPr>
          <w:rFonts w:cs="Calibri"/>
        </w:rPr>
        <w:t>, University</w:t>
      </w:r>
      <w:r w:rsidR="00443AF2">
        <w:rPr>
          <w:rFonts w:cs="Calibri"/>
        </w:rPr>
        <w:t xml:space="preserve"> of Kansas</w:t>
      </w:r>
    </w:p>
    <w:p w14:paraId="2631BD55" w14:textId="2F58CB20" w:rsidR="00776362" w:rsidRDefault="00A92D4F">
      <w:pPr>
        <w:pStyle w:val="MediumGrid1-Accent21"/>
        <w:widowControl w:val="0"/>
        <w:numPr>
          <w:ilvl w:val="1"/>
          <w:numId w:val="1"/>
        </w:numPr>
        <w:spacing w:after="0" w:line="240" w:lineRule="auto"/>
        <w:rPr>
          <w:rFonts w:cs="Calibri"/>
        </w:rPr>
      </w:pPr>
      <w:r>
        <w:rPr>
          <w:rFonts w:cs="Calibri"/>
        </w:rPr>
        <w:t>Legislative Assembly Update</w:t>
      </w:r>
    </w:p>
    <w:p w14:paraId="7C7561C3" w14:textId="4B136918" w:rsidR="00AA3F18" w:rsidRDefault="00884917">
      <w:pPr>
        <w:pStyle w:val="MediumGrid1-Accent21"/>
        <w:widowControl w:val="0"/>
        <w:numPr>
          <w:ilvl w:val="2"/>
          <w:numId w:val="1"/>
        </w:numPr>
        <w:spacing w:after="0" w:line="240" w:lineRule="auto"/>
        <w:rPr>
          <w:rFonts w:cs="Calibri"/>
        </w:rPr>
      </w:pPr>
      <w:r>
        <w:rPr>
          <w:rFonts w:cs="Calibri"/>
        </w:rPr>
        <w:t>New Strategic Plan (1 amendment passed)</w:t>
      </w:r>
    </w:p>
    <w:p w14:paraId="42B39828" w14:textId="3B1040E0" w:rsidR="00884917" w:rsidRDefault="00884917">
      <w:pPr>
        <w:pStyle w:val="MediumGrid1-Accent21"/>
        <w:widowControl w:val="0"/>
        <w:numPr>
          <w:ilvl w:val="2"/>
          <w:numId w:val="1"/>
        </w:numPr>
        <w:spacing w:after="0" w:line="240" w:lineRule="auto"/>
        <w:rPr>
          <w:rFonts w:cs="Calibri"/>
        </w:rPr>
      </w:pPr>
      <w:r>
        <w:rPr>
          <w:rFonts w:cs="Calibri"/>
        </w:rPr>
        <w:t>Inclusion, Diversity, Equity, and Access (IDEA) plan</w:t>
      </w:r>
    </w:p>
    <w:p w14:paraId="7995A12C" w14:textId="60CC65F3" w:rsidR="00884917" w:rsidRDefault="00884917">
      <w:pPr>
        <w:pStyle w:val="MediumGrid1-Accent21"/>
        <w:widowControl w:val="0"/>
        <w:numPr>
          <w:ilvl w:val="2"/>
          <w:numId w:val="1"/>
        </w:numPr>
        <w:spacing w:after="0" w:line="240" w:lineRule="auto"/>
        <w:rPr>
          <w:rFonts w:cs="Calibri"/>
        </w:rPr>
      </w:pPr>
      <w:r>
        <w:rPr>
          <w:rFonts w:cs="Calibri"/>
        </w:rPr>
        <w:t>NCA conducting membership survey</w:t>
      </w:r>
    </w:p>
    <w:p w14:paraId="1C6FFBF0" w14:textId="1AFBE023" w:rsidR="00884917" w:rsidRDefault="00884917">
      <w:pPr>
        <w:pStyle w:val="MediumGrid1-Accent21"/>
        <w:widowControl w:val="0"/>
        <w:numPr>
          <w:ilvl w:val="2"/>
          <w:numId w:val="1"/>
        </w:numPr>
        <w:spacing w:after="0" w:line="240" w:lineRule="auto"/>
        <w:rPr>
          <w:rFonts w:cs="Calibri"/>
        </w:rPr>
      </w:pPr>
      <w:r>
        <w:rPr>
          <w:rFonts w:cs="Calibri"/>
        </w:rPr>
        <w:t>NCA budget decreased</w:t>
      </w:r>
    </w:p>
    <w:p w14:paraId="4984049E" w14:textId="41616ED6" w:rsidR="00A92D4F" w:rsidRDefault="00884917">
      <w:pPr>
        <w:pStyle w:val="MediumGrid1-Accent21"/>
        <w:widowControl w:val="0"/>
        <w:numPr>
          <w:ilvl w:val="1"/>
          <w:numId w:val="1"/>
        </w:numPr>
        <w:spacing w:after="0" w:line="240" w:lineRule="auto"/>
        <w:rPr>
          <w:rFonts w:cs="Calibri"/>
        </w:rPr>
      </w:pPr>
      <w:r>
        <w:rPr>
          <w:rFonts w:cs="Calibri"/>
        </w:rPr>
        <w:t xml:space="preserve">PCD </w:t>
      </w:r>
      <w:r w:rsidR="00A92D4F">
        <w:rPr>
          <w:rFonts w:cs="Calibri"/>
        </w:rPr>
        <w:t>Budget</w:t>
      </w:r>
    </w:p>
    <w:p w14:paraId="3D91CD32" w14:textId="7FC8FA3A" w:rsidR="006D3EA0" w:rsidRDefault="006D3EA0">
      <w:pPr>
        <w:pStyle w:val="MediumGrid1-Accent21"/>
        <w:widowControl w:val="0"/>
        <w:numPr>
          <w:ilvl w:val="2"/>
          <w:numId w:val="1"/>
        </w:numPr>
        <w:spacing w:after="0" w:line="240" w:lineRule="auto"/>
        <w:rPr>
          <w:rFonts w:cs="Calibri"/>
        </w:rPr>
      </w:pPr>
      <w:r>
        <w:rPr>
          <w:rFonts w:cs="Calibri"/>
        </w:rPr>
        <w:t>$1</w:t>
      </w:r>
      <w:r w:rsidR="008D218D">
        <w:rPr>
          <w:rFonts w:cs="Calibri"/>
        </w:rPr>
        <w:t>,</w:t>
      </w:r>
      <w:r w:rsidR="00884917">
        <w:rPr>
          <w:rFonts w:cs="Calibri"/>
        </w:rPr>
        <w:t>0</w:t>
      </w:r>
      <w:r w:rsidR="008D218D">
        <w:rPr>
          <w:rFonts w:cs="Calibri"/>
        </w:rPr>
        <w:t>50</w:t>
      </w:r>
    </w:p>
    <w:p w14:paraId="172C5E7F" w14:textId="298F7BD9" w:rsidR="008D218D" w:rsidRDefault="008D218D">
      <w:pPr>
        <w:pStyle w:val="MediumGrid1-Accent21"/>
        <w:widowControl w:val="0"/>
        <w:numPr>
          <w:ilvl w:val="3"/>
          <w:numId w:val="1"/>
        </w:numPr>
        <w:spacing w:after="0" w:line="240" w:lineRule="auto"/>
        <w:rPr>
          <w:rFonts w:cs="Calibri"/>
        </w:rPr>
      </w:pPr>
      <w:r>
        <w:rPr>
          <w:rFonts w:cs="Calibri"/>
        </w:rPr>
        <w:t>$</w:t>
      </w:r>
      <w:r w:rsidR="00443AF2">
        <w:rPr>
          <w:rFonts w:cs="Calibri"/>
        </w:rPr>
        <w:t>500</w:t>
      </w:r>
      <w:r>
        <w:rPr>
          <w:rFonts w:cs="Calibri"/>
        </w:rPr>
        <w:t xml:space="preserve"> for plagues for PCD award winners</w:t>
      </w:r>
    </w:p>
    <w:p w14:paraId="30DF0E8C" w14:textId="7208AD71" w:rsidR="008D218D" w:rsidRDefault="008D218D">
      <w:pPr>
        <w:pStyle w:val="MediumGrid1-Accent21"/>
        <w:widowControl w:val="0"/>
        <w:numPr>
          <w:ilvl w:val="3"/>
          <w:numId w:val="1"/>
        </w:numPr>
        <w:spacing w:after="0" w:line="240" w:lineRule="auto"/>
        <w:rPr>
          <w:rFonts w:cs="Calibri"/>
        </w:rPr>
      </w:pPr>
      <w:r>
        <w:rPr>
          <w:rFonts w:cs="Calibri"/>
        </w:rPr>
        <w:t>$</w:t>
      </w:r>
      <w:r w:rsidR="00884917">
        <w:rPr>
          <w:rFonts w:cs="Calibri"/>
        </w:rPr>
        <w:t>500</w:t>
      </w:r>
      <w:r>
        <w:rPr>
          <w:rFonts w:cs="Calibri"/>
        </w:rPr>
        <w:t xml:space="preserve"> for top student papers ($</w:t>
      </w:r>
      <w:r w:rsidR="00443AF2">
        <w:rPr>
          <w:rFonts w:cs="Calibri"/>
        </w:rPr>
        <w:t>12</w:t>
      </w:r>
      <w:r w:rsidR="00884917">
        <w:rPr>
          <w:rFonts w:cs="Calibri"/>
        </w:rPr>
        <w:t>5</w:t>
      </w:r>
      <w:r>
        <w:rPr>
          <w:rFonts w:cs="Calibri"/>
        </w:rPr>
        <w:t xml:space="preserve"> each)</w:t>
      </w:r>
    </w:p>
    <w:p w14:paraId="53C2D590" w14:textId="059247CD" w:rsidR="008D218D" w:rsidRDefault="008D218D">
      <w:pPr>
        <w:pStyle w:val="MediumGrid1-Accent21"/>
        <w:widowControl w:val="0"/>
        <w:numPr>
          <w:ilvl w:val="3"/>
          <w:numId w:val="1"/>
        </w:numPr>
        <w:spacing w:after="0" w:line="240" w:lineRule="auto"/>
        <w:rPr>
          <w:rFonts w:cs="Calibri"/>
        </w:rPr>
      </w:pPr>
      <w:r>
        <w:rPr>
          <w:rFonts w:cs="Calibri"/>
        </w:rPr>
        <w:t>$50 for miscellaneous</w:t>
      </w:r>
    </w:p>
    <w:p w14:paraId="1FFC9B71" w14:textId="3A7F2C22" w:rsidR="008D218D" w:rsidRDefault="00443AF2">
      <w:pPr>
        <w:pStyle w:val="MediumGrid1-Accent21"/>
        <w:widowControl w:val="0"/>
        <w:numPr>
          <w:ilvl w:val="1"/>
          <w:numId w:val="1"/>
        </w:numPr>
        <w:spacing w:after="0" w:line="240" w:lineRule="auto"/>
        <w:rPr>
          <w:rFonts w:cs="Calibri"/>
        </w:rPr>
      </w:pPr>
      <w:r>
        <w:rPr>
          <w:rFonts w:cs="Calibri"/>
        </w:rPr>
        <w:t xml:space="preserve">Slight decrease </w:t>
      </w:r>
      <w:r w:rsidR="00A92D4F">
        <w:rPr>
          <w:rFonts w:cs="Calibri"/>
        </w:rPr>
        <w:t xml:space="preserve">in membership (from </w:t>
      </w:r>
      <w:r w:rsidR="008D218D">
        <w:rPr>
          <w:rFonts w:cs="Calibri"/>
        </w:rPr>
        <w:t>586</w:t>
      </w:r>
      <w:r>
        <w:rPr>
          <w:rFonts w:cs="Calibri"/>
        </w:rPr>
        <w:t xml:space="preserve"> to 543, but </w:t>
      </w:r>
      <w:r w:rsidR="0098344B">
        <w:rPr>
          <w:rFonts w:cs="Calibri"/>
        </w:rPr>
        <w:t>still up compared to 2018-2020</w:t>
      </w:r>
      <w:r w:rsidR="00A92D4F">
        <w:rPr>
          <w:rFonts w:cs="Calibri"/>
        </w:rPr>
        <w:t>)</w:t>
      </w:r>
    </w:p>
    <w:p w14:paraId="41C690B7" w14:textId="38F43C87" w:rsidR="006B5DC3" w:rsidRDefault="0098344B">
      <w:pPr>
        <w:pStyle w:val="MediumGrid1-Accent21"/>
        <w:widowControl w:val="0"/>
        <w:numPr>
          <w:ilvl w:val="1"/>
          <w:numId w:val="1"/>
        </w:numPr>
        <w:spacing w:after="0" w:line="240" w:lineRule="auto"/>
        <w:rPr>
          <w:rFonts w:cs="Calibri"/>
        </w:rPr>
      </w:pPr>
      <w:r>
        <w:rPr>
          <w:rFonts w:cs="Calibri"/>
        </w:rPr>
        <w:t>Old</w:t>
      </w:r>
      <w:r w:rsidR="008D218D" w:rsidRPr="008D218D">
        <w:rPr>
          <w:rFonts w:cs="Calibri"/>
        </w:rPr>
        <w:t xml:space="preserve"> Business: </w:t>
      </w:r>
    </w:p>
    <w:p w14:paraId="48BD4C90" w14:textId="28AC7067" w:rsidR="00BC2092" w:rsidRDefault="00884917">
      <w:pPr>
        <w:pStyle w:val="MediumGrid1-Accent21"/>
        <w:widowControl w:val="0"/>
        <w:numPr>
          <w:ilvl w:val="2"/>
          <w:numId w:val="1"/>
        </w:numPr>
        <w:spacing w:after="0" w:line="240" w:lineRule="auto"/>
        <w:rPr>
          <w:rFonts w:cs="Calibri"/>
        </w:rPr>
      </w:pPr>
      <w:r>
        <w:rPr>
          <w:rFonts w:cs="Calibri"/>
        </w:rPr>
        <w:t>Amendment</w:t>
      </w:r>
      <w:r w:rsidR="00863F52">
        <w:rPr>
          <w:rFonts w:cs="Calibri"/>
        </w:rPr>
        <w:t xml:space="preserve"> to PCD bylaws</w:t>
      </w:r>
      <w:r>
        <w:rPr>
          <w:rFonts w:cs="Calibri"/>
        </w:rPr>
        <w:t xml:space="preserve">: </w:t>
      </w:r>
      <w:r w:rsidR="008D218D">
        <w:rPr>
          <w:rFonts w:cs="Calibri"/>
        </w:rPr>
        <w:t>Legislative Assembly Representatives: Chair, Vice-Chair, and Vice-Chair-Elect (Article 4, Section 11)</w:t>
      </w:r>
      <w:r w:rsidR="00BC2092" w:rsidRPr="00BC2092">
        <w:rPr>
          <w:rFonts w:cs="Calibri"/>
        </w:rPr>
        <w:t xml:space="preserve"> </w:t>
      </w:r>
    </w:p>
    <w:p w14:paraId="714B0A34" w14:textId="0CC2DEB6" w:rsidR="00BC2092" w:rsidRDefault="00BC2092">
      <w:pPr>
        <w:pStyle w:val="MediumGrid1-Accent21"/>
        <w:widowControl w:val="0"/>
        <w:numPr>
          <w:ilvl w:val="3"/>
          <w:numId w:val="1"/>
        </w:numPr>
        <w:spacing w:after="0" w:line="240" w:lineRule="auto"/>
        <w:rPr>
          <w:rFonts w:cs="Calibri"/>
        </w:rPr>
      </w:pPr>
      <w:r w:rsidRPr="00BC2092">
        <w:rPr>
          <w:rFonts w:cs="Calibri"/>
        </w:rPr>
        <w:t xml:space="preserve">Proposed </w:t>
      </w:r>
      <w:r w:rsidR="0098344B">
        <w:rPr>
          <w:rFonts w:cs="Calibri"/>
        </w:rPr>
        <w:t>change</w:t>
      </w:r>
      <w:r w:rsidRPr="00BC2092">
        <w:rPr>
          <w:rFonts w:cs="Calibri"/>
        </w:rPr>
        <w:t xml:space="preserve">: ​ </w:t>
      </w:r>
      <w:r>
        <w:rPr>
          <w:rFonts w:cs="Calibri"/>
        </w:rPr>
        <w:t>“</w:t>
      </w:r>
      <w:r w:rsidR="0098344B" w:rsidRPr="0098344B">
        <w:rPr>
          <w:rFonts w:cs="Calibri"/>
        </w:rPr>
        <w:t>Section 12: The Chair and Vice Chair elect shall serve as division representatives to the Legislative Assembly. At such times that the division's membership allows for three representatives on Legislative Assembly, the vice-chair elect also shall serve as a representative of the division.</w:t>
      </w:r>
      <w:r w:rsidRPr="0098344B">
        <w:rPr>
          <w:rFonts w:cs="Calibri"/>
        </w:rPr>
        <w:t>”</w:t>
      </w:r>
    </w:p>
    <w:p w14:paraId="2AE6B387" w14:textId="5F10CE7A" w:rsidR="0098344B" w:rsidRDefault="00884917">
      <w:pPr>
        <w:pStyle w:val="MediumGrid1-Accent21"/>
        <w:widowControl w:val="0"/>
        <w:numPr>
          <w:ilvl w:val="2"/>
          <w:numId w:val="1"/>
        </w:numPr>
        <w:spacing w:after="0" w:line="240" w:lineRule="auto"/>
        <w:rPr>
          <w:rFonts w:cs="Calibri"/>
        </w:rPr>
      </w:pPr>
      <w:r>
        <w:rPr>
          <w:rFonts w:cs="Calibri"/>
        </w:rPr>
        <w:t>Continued flexibility of submission format and author institutional rank</w:t>
      </w:r>
    </w:p>
    <w:p w14:paraId="22CDFCA8" w14:textId="2047279E" w:rsidR="00884917" w:rsidRDefault="00884917">
      <w:pPr>
        <w:pStyle w:val="MediumGrid1-Accent21"/>
        <w:widowControl w:val="0"/>
        <w:numPr>
          <w:ilvl w:val="2"/>
          <w:numId w:val="1"/>
        </w:numPr>
        <w:spacing w:after="0" w:line="240" w:lineRule="auto"/>
        <w:rPr>
          <w:rFonts w:cs="Calibri"/>
        </w:rPr>
      </w:pPr>
      <w:r>
        <w:rPr>
          <w:rFonts w:cs="Calibri"/>
        </w:rPr>
        <w:t>Focus on mentoring</w:t>
      </w:r>
    </w:p>
    <w:p w14:paraId="64C795C3" w14:textId="4D2D3447" w:rsidR="00884917" w:rsidRDefault="00884917">
      <w:pPr>
        <w:pStyle w:val="MediumGrid1-Accent21"/>
        <w:widowControl w:val="0"/>
        <w:numPr>
          <w:ilvl w:val="2"/>
          <w:numId w:val="1"/>
        </w:numPr>
        <w:spacing w:after="0" w:line="240" w:lineRule="auto"/>
        <w:rPr>
          <w:rFonts w:cs="Calibri"/>
        </w:rPr>
      </w:pPr>
      <w:r>
        <w:rPr>
          <w:rFonts w:cs="Calibri"/>
        </w:rPr>
        <w:lastRenderedPageBreak/>
        <w:t>Consideration of role of chair and respondents in a panel</w:t>
      </w:r>
    </w:p>
    <w:p w14:paraId="5A3B58A4" w14:textId="686C45A8" w:rsidR="00884917" w:rsidRDefault="00863F52">
      <w:pPr>
        <w:pStyle w:val="MediumGrid1-Accent21"/>
        <w:widowControl w:val="0"/>
        <w:numPr>
          <w:ilvl w:val="2"/>
          <w:numId w:val="1"/>
        </w:numPr>
        <w:spacing w:after="0" w:line="240" w:lineRule="auto"/>
        <w:rPr>
          <w:rFonts w:cs="Calibri"/>
        </w:rPr>
      </w:pPr>
      <w:r>
        <w:rPr>
          <w:rFonts w:cs="Calibri"/>
        </w:rPr>
        <w:t>Call for feedback on issues of diversity of topics, formats, and ranks</w:t>
      </w:r>
    </w:p>
    <w:p w14:paraId="238CF8FD" w14:textId="633BC475" w:rsidR="0098344B" w:rsidRDefault="0098344B">
      <w:pPr>
        <w:pStyle w:val="MediumGrid1-Accent21"/>
        <w:widowControl w:val="0"/>
        <w:numPr>
          <w:ilvl w:val="1"/>
          <w:numId w:val="1"/>
        </w:numPr>
        <w:spacing w:after="0" w:line="240" w:lineRule="auto"/>
        <w:rPr>
          <w:rFonts w:cs="Calibri"/>
        </w:rPr>
      </w:pPr>
      <w:r>
        <w:rPr>
          <w:rFonts w:cs="Calibri"/>
        </w:rPr>
        <w:t xml:space="preserve">New Business </w:t>
      </w:r>
    </w:p>
    <w:p w14:paraId="06EC9C44" w14:textId="6933E339" w:rsidR="0098344B" w:rsidRDefault="0098344B">
      <w:pPr>
        <w:pStyle w:val="MediumGrid1-Accent21"/>
        <w:widowControl w:val="0"/>
        <w:numPr>
          <w:ilvl w:val="2"/>
          <w:numId w:val="1"/>
        </w:numPr>
        <w:spacing w:after="0" w:line="240" w:lineRule="auto"/>
        <w:rPr>
          <w:rFonts w:cs="Calibri"/>
        </w:rPr>
      </w:pPr>
      <w:r>
        <w:rPr>
          <w:rFonts w:cs="Calibri"/>
        </w:rPr>
        <w:t>Digital first and Pfau Outstanding Article Award</w:t>
      </w:r>
    </w:p>
    <w:p w14:paraId="06A1001D" w14:textId="4816F591" w:rsidR="0098344B" w:rsidRPr="0098344B" w:rsidRDefault="0098344B">
      <w:pPr>
        <w:pStyle w:val="MediumGrid1-Accent21"/>
        <w:widowControl w:val="0"/>
        <w:numPr>
          <w:ilvl w:val="2"/>
          <w:numId w:val="1"/>
        </w:numPr>
        <w:spacing w:after="0" w:line="240" w:lineRule="auto"/>
        <w:rPr>
          <w:rFonts w:cs="Calibri"/>
        </w:rPr>
      </w:pPr>
      <w:r>
        <w:rPr>
          <w:rFonts w:cs="Calibri"/>
        </w:rPr>
        <w:t>Nominations</w:t>
      </w:r>
    </w:p>
    <w:p w14:paraId="0063C533" w14:textId="0E90E183" w:rsidR="00A92D4F" w:rsidRDefault="00A92D4F" w:rsidP="00443AF2">
      <w:pPr>
        <w:pStyle w:val="MediumGrid1-Accent21"/>
        <w:widowControl w:val="0"/>
        <w:spacing w:after="0" w:line="240" w:lineRule="auto"/>
        <w:ind w:left="0"/>
        <w:rPr>
          <w:rFonts w:cs="Calibri"/>
        </w:rPr>
      </w:pPr>
    </w:p>
    <w:p w14:paraId="7257E801" w14:textId="77777777" w:rsidR="007A346A" w:rsidRPr="00D4768B" w:rsidRDefault="0008066D" w:rsidP="00D4768B">
      <w:pPr>
        <w:widowControl w:val="0"/>
        <w:spacing w:after="0" w:line="240" w:lineRule="auto"/>
        <w:rPr>
          <w:rFonts w:cs="Calibri"/>
          <w:b/>
        </w:rPr>
      </w:pPr>
      <w:r w:rsidRPr="00857640">
        <w:rPr>
          <w:rFonts w:cs="Calibri"/>
          <w:b/>
        </w:rPr>
        <w:t>Awards</w:t>
      </w:r>
    </w:p>
    <w:p w14:paraId="5397C185" w14:textId="77777777" w:rsidR="00BB27F5" w:rsidRDefault="00BB27F5" w:rsidP="00D4768B">
      <w:pPr>
        <w:pStyle w:val="MediumGrid1-Accent21"/>
        <w:widowControl w:val="0"/>
        <w:spacing w:after="0" w:line="240" w:lineRule="auto"/>
        <w:rPr>
          <w:rFonts w:cs="Calibri"/>
        </w:rPr>
      </w:pPr>
    </w:p>
    <w:p w14:paraId="7FE7F017" w14:textId="63EC5E4D" w:rsidR="00E66D35" w:rsidRPr="00371A76" w:rsidRDefault="008D348C">
      <w:pPr>
        <w:pStyle w:val="MediumGrid1-Accent21"/>
        <w:widowControl w:val="0"/>
        <w:numPr>
          <w:ilvl w:val="0"/>
          <w:numId w:val="2"/>
        </w:numPr>
        <w:spacing w:after="0" w:line="240" w:lineRule="auto"/>
        <w:rPr>
          <w:rFonts w:cs="Calibri"/>
          <w:b/>
          <w:i/>
        </w:rPr>
      </w:pPr>
      <w:r w:rsidRPr="00371A76">
        <w:rPr>
          <w:rFonts w:cs="Calibri"/>
          <w:b/>
          <w:i/>
        </w:rPr>
        <w:t>Roderick P. Hart Outstanding Book Award</w:t>
      </w:r>
      <w:r w:rsidR="00792900">
        <w:rPr>
          <w:rFonts w:cs="Calibri"/>
          <w:b/>
          <w:i/>
        </w:rPr>
        <w:t xml:space="preserve"> </w:t>
      </w:r>
    </w:p>
    <w:p w14:paraId="4401CD6D" w14:textId="70056B1B" w:rsidR="000A53F5" w:rsidRPr="0098344B" w:rsidRDefault="0098344B">
      <w:pPr>
        <w:pStyle w:val="MediumGrid1-Accent21"/>
        <w:widowControl w:val="0"/>
        <w:numPr>
          <w:ilvl w:val="1"/>
          <w:numId w:val="2"/>
        </w:numPr>
        <w:rPr>
          <w:rFonts w:cs="Calibri"/>
        </w:rPr>
      </w:pPr>
      <w:r>
        <w:rPr>
          <w:rFonts w:cs="Calibri"/>
        </w:rPr>
        <w:t>Committee</w:t>
      </w:r>
      <w:r w:rsidR="000A53F5" w:rsidRPr="0063322A">
        <w:rPr>
          <w:rFonts w:cs="Calibri"/>
        </w:rPr>
        <w:t xml:space="preserve">: </w:t>
      </w:r>
      <w:r w:rsidRPr="0098344B">
        <w:rPr>
          <w:rFonts w:cs="Calibri"/>
        </w:rPr>
        <w:t>Kate Kenski (Chair), Paul E. Johnson, Alcides Velasquez</w:t>
      </w:r>
    </w:p>
    <w:p w14:paraId="3EABC1D7" w14:textId="156A7C2F" w:rsidR="0098344B" w:rsidRPr="0098344B" w:rsidRDefault="0098344B">
      <w:pPr>
        <w:pStyle w:val="MediumGrid1-Accent21"/>
        <w:widowControl w:val="0"/>
        <w:numPr>
          <w:ilvl w:val="1"/>
          <w:numId w:val="2"/>
        </w:numPr>
        <w:rPr>
          <w:rFonts w:cs="Calibri"/>
          <w:bCs/>
        </w:rPr>
      </w:pPr>
      <w:r>
        <w:rPr>
          <w:rFonts w:cs="Calibri"/>
          <w:b/>
        </w:rPr>
        <w:t xml:space="preserve">Honorable Mention: </w:t>
      </w:r>
      <w:r w:rsidRPr="0098344B">
        <w:rPr>
          <w:rFonts w:cs="Calibri"/>
          <w:bCs/>
        </w:rPr>
        <w:t xml:space="preserve">Michael McDevitt. (2020). Where Ideas Go </w:t>
      </w:r>
      <w:proofErr w:type="gramStart"/>
      <w:r w:rsidRPr="0098344B">
        <w:rPr>
          <w:rFonts w:cs="Calibri"/>
          <w:bCs/>
        </w:rPr>
        <w:t>To</w:t>
      </w:r>
      <w:proofErr w:type="gramEnd"/>
      <w:r w:rsidRPr="0098344B">
        <w:rPr>
          <w:rFonts w:cs="Calibri"/>
          <w:bCs/>
        </w:rPr>
        <w:t xml:space="preserve"> Die: The Fate of Intellect in American Journalism. Oxford University Press.</w:t>
      </w:r>
    </w:p>
    <w:p w14:paraId="19554C49" w14:textId="30C60C91" w:rsidR="0098344B" w:rsidRDefault="0098344B">
      <w:pPr>
        <w:pStyle w:val="MediumGrid1-Accent21"/>
        <w:widowControl w:val="0"/>
        <w:numPr>
          <w:ilvl w:val="1"/>
          <w:numId w:val="2"/>
        </w:numPr>
        <w:rPr>
          <w:rFonts w:cs="Calibri"/>
          <w:b/>
        </w:rPr>
      </w:pPr>
      <w:r>
        <w:rPr>
          <w:rFonts w:cs="Calibri"/>
          <w:b/>
        </w:rPr>
        <w:t xml:space="preserve">Honorable Mention: </w:t>
      </w:r>
      <w:r w:rsidRPr="0098344B">
        <w:rPr>
          <w:rFonts w:cs="Calibri"/>
          <w:bCs/>
        </w:rPr>
        <w:t>Stephen J. Heidt. (2021). Resowing the Seeds of War: Presidential Peace</w:t>
      </w:r>
      <w:r>
        <w:rPr>
          <w:rFonts w:cs="Calibri"/>
          <w:bCs/>
        </w:rPr>
        <w:t xml:space="preserve"> </w:t>
      </w:r>
      <w:r w:rsidRPr="0098344B">
        <w:rPr>
          <w:rFonts w:cs="Calibri"/>
          <w:bCs/>
        </w:rPr>
        <w:t>Rhetoric since 1945. Michigan State University Press.</w:t>
      </w:r>
    </w:p>
    <w:p w14:paraId="3F57A88C" w14:textId="139C85BC" w:rsidR="0098344B" w:rsidRPr="0098344B" w:rsidRDefault="00A310A3">
      <w:pPr>
        <w:pStyle w:val="MediumGrid1-Accent21"/>
        <w:widowControl w:val="0"/>
        <w:numPr>
          <w:ilvl w:val="1"/>
          <w:numId w:val="2"/>
        </w:numPr>
        <w:rPr>
          <w:rFonts w:cs="Calibri"/>
          <w:bCs/>
        </w:rPr>
      </w:pPr>
      <w:r w:rsidRPr="0063322A">
        <w:rPr>
          <w:rFonts w:cs="Calibri"/>
          <w:b/>
        </w:rPr>
        <w:t xml:space="preserve">WINNER: </w:t>
      </w:r>
      <w:r w:rsidR="0098344B" w:rsidRPr="0098344B">
        <w:rPr>
          <w:rFonts w:cs="Calibri"/>
          <w:bCs/>
        </w:rPr>
        <w:t>Sarah </w:t>
      </w:r>
      <w:proofErr w:type="spellStart"/>
      <w:r w:rsidR="0098344B" w:rsidRPr="0098344B">
        <w:rPr>
          <w:rFonts w:cs="Calibri"/>
          <w:bCs/>
        </w:rPr>
        <w:t>Sobieraj</w:t>
      </w:r>
      <w:proofErr w:type="spellEnd"/>
      <w:r w:rsidR="0098344B" w:rsidRPr="0098344B">
        <w:rPr>
          <w:rFonts w:cs="Calibri"/>
          <w:bCs/>
        </w:rPr>
        <w:t>. (2020). </w:t>
      </w:r>
      <w:r w:rsidR="0098344B" w:rsidRPr="0098344B">
        <w:rPr>
          <w:rFonts w:cs="Calibri"/>
          <w:bCs/>
          <w:i/>
          <w:iCs/>
        </w:rPr>
        <w:t>Credible Threat: Attacks Against Women Online and the Future of D</w:t>
      </w:r>
      <w:r w:rsidR="0098344B">
        <w:rPr>
          <w:rFonts w:cs="Calibri"/>
          <w:bCs/>
          <w:i/>
          <w:iCs/>
        </w:rPr>
        <w:t>e</w:t>
      </w:r>
      <w:r w:rsidR="0098344B" w:rsidRPr="0098344B">
        <w:rPr>
          <w:rFonts w:cs="Calibri"/>
          <w:bCs/>
          <w:i/>
          <w:iCs/>
        </w:rPr>
        <w:t>mocracy. </w:t>
      </w:r>
      <w:r w:rsidR="0098344B" w:rsidRPr="0098344B">
        <w:rPr>
          <w:rFonts w:cs="Calibri"/>
          <w:bCs/>
        </w:rPr>
        <w:t>Oxford University Press.</w:t>
      </w:r>
    </w:p>
    <w:p w14:paraId="481170A9" w14:textId="77777777" w:rsidR="0098344B" w:rsidRPr="0098344B" w:rsidRDefault="0098344B">
      <w:pPr>
        <w:pStyle w:val="MediumGrid1-Accent21"/>
        <w:widowControl w:val="0"/>
        <w:numPr>
          <w:ilvl w:val="1"/>
          <w:numId w:val="2"/>
        </w:numPr>
        <w:rPr>
          <w:rFonts w:cs="Calibri"/>
          <w:bCs/>
        </w:rPr>
      </w:pPr>
      <w:r w:rsidRPr="0063322A">
        <w:rPr>
          <w:rFonts w:cs="Calibri"/>
          <w:b/>
        </w:rPr>
        <w:t xml:space="preserve">WINNER: </w:t>
      </w:r>
      <w:r w:rsidRPr="0098344B">
        <w:rPr>
          <w:rFonts w:cs="Calibri"/>
          <w:bCs/>
        </w:rPr>
        <w:t>Joshua M. </w:t>
      </w:r>
      <w:proofErr w:type="spellStart"/>
      <w:r w:rsidRPr="0098344B">
        <w:rPr>
          <w:rFonts w:cs="Calibri"/>
          <w:bCs/>
        </w:rPr>
        <w:t>Scacco</w:t>
      </w:r>
      <w:proofErr w:type="spellEnd"/>
      <w:r w:rsidRPr="0098344B">
        <w:rPr>
          <w:rFonts w:cs="Calibri"/>
          <w:bCs/>
        </w:rPr>
        <w:t xml:space="preserve"> and Kevin Coe. (2021). </w:t>
      </w:r>
      <w:r w:rsidRPr="0098344B">
        <w:rPr>
          <w:rFonts w:cs="Calibri"/>
          <w:bCs/>
          <w:i/>
          <w:iCs/>
        </w:rPr>
        <w:t>The Ubiquitous Presidency: Presidential Communication and Digital Democracy in Tumultuous Times. </w:t>
      </w:r>
      <w:r w:rsidRPr="0098344B">
        <w:rPr>
          <w:rFonts w:cs="Calibri"/>
          <w:bCs/>
        </w:rPr>
        <w:t>Oxford University Press.</w:t>
      </w:r>
    </w:p>
    <w:p w14:paraId="2E4C70C5" w14:textId="77777777" w:rsidR="0098344B" w:rsidRPr="0063322A" w:rsidRDefault="0098344B">
      <w:pPr>
        <w:pStyle w:val="MediumGrid1-Accent21"/>
        <w:widowControl w:val="0"/>
        <w:numPr>
          <w:ilvl w:val="0"/>
          <w:numId w:val="2"/>
        </w:numPr>
        <w:spacing w:after="0" w:line="240" w:lineRule="auto"/>
        <w:rPr>
          <w:rFonts w:cs="Calibri"/>
          <w:b/>
          <w:i/>
        </w:rPr>
      </w:pPr>
      <w:r w:rsidRPr="0063322A">
        <w:rPr>
          <w:rFonts w:cs="Calibri"/>
          <w:b/>
          <w:i/>
        </w:rPr>
        <w:t xml:space="preserve">Lynda Lee Kaid Outstanding Dissertation Award </w:t>
      </w:r>
    </w:p>
    <w:p w14:paraId="458EEFDC" w14:textId="6D87F4CE" w:rsidR="0098344B" w:rsidRPr="0063322A" w:rsidRDefault="0098344B">
      <w:pPr>
        <w:pStyle w:val="MediumGrid1-Accent21"/>
        <w:widowControl w:val="0"/>
        <w:numPr>
          <w:ilvl w:val="1"/>
          <w:numId w:val="2"/>
        </w:numPr>
        <w:rPr>
          <w:rFonts w:cs="Calibri"/>
        </w:rPr>
      </w:pPr>
      <w:r>
        <w:rPr>
          <w:rFonts w:cs="Calibri"/>
        </w:rPr>
        <w:t>Committee</w:t>
      </w:r>
      <w:r w:rsidRPr="0063322A">
        <w:rPr>
          <w:rFonts w:cs="Calibri"/>
        </w:rPr>
        <w:t xml:space="preserve">: </w:t>
      </w:r>
      <w:r w:rsidRPr="0098344B">
        <w:rPr>
          <w:rFonts w:cs="Calibri"/>
        </w:rPr>
        <w:t xml:space="preserve">Calvin </w:t>
      </w:r>
      <w:r>
        <w:rPr>
          <w:rFonts w:cs="Calibri"/>
        </w:rPr>
        <w:t>C</w:t>
      </w:r>
      <w:r w:rsidRPr="0098344B">
        <w:rPr>
          <w:rFonts w:cs="Calibri"/>
        </w:rPr>
        <w:t>oker (Chair), Kevin Coe, Jessica Collier</w:t>
      </w:r>
    </w:p>
    <w:p w14:paraId="4B74C69E" w14:textId="77777777" w:rsidR="0098344B" w:rsidRPr="0098344B" w:rsidRDefault="0098344B">
      <w:pPr>
        <w:pStyle w:val="MediumGrid1-Accent21"/>
        <w:widowControl w:val="0"/>
        <w:numPr>
          <w:ilvl w:val="1"/>
          <w:numId w:val="2"/>
        </w:numPr>
        <w:spacing w:after="0" w:line="240" w:lineRule="auto"/>
        <w:rPr>
          <w:rFonts w:cs="Calibri"/>
          <w:b/>
          <w:iCs/>
        </w:rPr>
      </w:pPr>
      <w:r w:rsidRPr="0098344B">
        <w:rPr>
          <w:rFonts w:cs="Calibri"/>
          <w:b/>
        </w:rPr>
        <w:t xml:space="preserve">WINNER: </w:t>
      </w:r>
      <w:proofErr w:type="spellStart"/>
      <w:r w:rsidRPr="0098344B">
        <w:rPr>
          <w:rFonts w:cs="Calibri"/>
          <w:bCs/>
          <w:iCs/>
        </w:rPr>
        <w:t>Yujin</w:t>
      </w:r>
      <w:proofErr w:type="spellEnd"/>
      <w:r w:rsidRPr="0098344B">
        <w:rPr>
          <w:rFonts w:cs="Calibri"/>
          <w:bCs/>
          <w:iCs/>
        </w:rPr>
        <w:t xml:space="preserve"> Kim. How Language Use on Facebook Drives Affective Polarization.</w:t>
      </w:r>
    </w:p>
    <w:p w14:paraId="351D0D45" w14:textId="20E9EBB0" w:rsidR="00E66D35" w:rsidRPr="0098344B" w:rsidRDefault="00E66D35" w:rsidP="0098344B">
      <w:pPr>
        <w:pStyle w:val="MediumGrid1-Accent21"/>
        <w:widowControl w:val="0"/>
        <w:ind w:left="1080"/>
        <w:rPr>
          <w:rFonts w:cs="Calibri"/>
          <w:bCs/>
        </w:rPr>
      </w:pPr>
    </w:p>
    <w:p w14:paraId="3692CFE8" w14:textId="18ED5541" w:rsidR="00E66D35" w:rsidRPr="0063322A" w:rsidRDefault="00090A69">
      <w:pPr>
        <w:pStyle w:val="MediumGrid1-Accent21"/>
        <w:widowControl w:val="0"/>
        <w:numPr>
          <w:ilvl w:val="0"/>
          <w:numId w:val="2"/>
        </w:numPr>
        <w:spacing w:after="0" w:line="240" w:lineRule="auto"/>
        <w:rPr>
          <w:rFonts w:cs="Calibri"/>
          <w:b/>
          <w:i/>
        </w:rPr>
      </w:pPr>
      <w:r w:rsidRPr="0063322A">
        <w:rPr>
          <w:rFonts w:cs="Calibri"/>
          <w:b/>
          <w:i/>
        </w:rPr>
        <w:t>Michael</w:t>
      </w:r>
      <w:r w:rsidR="00E50E7D" w:rsidRPr="0063322A">
        <w:rPr>
          <w:rFonts w:cs="Calibri"/>
          <w:b/>
          <w:i/>
        </w:rPr>
        <w:t xml:space="preserve"> Pfau Outstanding Article Award</w:t>
      </w:r>
      <w:r w:rsidR="00E02E2A" w:rsidRPr="0063322A">
        <w:rPr>
          <w:rFonts w:cs="Calibri"/>
          <w:b/>
          <w:i/>
        </w:rPr>
        <w:t xml:space="preserve"> </w:t>
      </w:r>
    </w:p>
    <w:p w14:paraId="64164969" w14:textId="77777777" w:rsidR="0098344B" w:rsidRDefault="0098344B">
      <w:pPr>
        <w:pStyle w:val="MediumGrid1-Accent21"/>
        <w:widowControl w:val="0"/>
        <w:numPr>
          <w:ilvl w:val="1"/>
          <w:numId w:val="2"/>
        </w:numPr>
        <w:rPr>
          <w:rFonts w:cs="Calibri"/>
        </w:rPr>
      </w:pPr>
      <w:r>
        <w:rPr>
          <w:rFonts w:cs="Calibri"/>
        </w:rPr>
        <w:t>Committee</w:t>
      </w:r>
      <w:r w:rsidR="000A53F5" w:rsidRPr="0063322A">
        <w:rPr>
          <w:rFonts w:cs="Calibri"/>
        </w:rPr>
        <w:t xml:space="preserve">: </w:t>
      </w:r>
      <w:proofErr w:type="spellStart"/>
      <w:r w:rsidRPr="0098344B">
        <w:rPr>
          <w:rFonts w:cs="Calibri"/>
        </w:rPr>
        <w:t>Hsuan</w:t>
      </w:r>
      <w:proofErr w:type="spellEnd"/>
      <w:r w:rsidRPr="0098344B">
        <w:rPr>
          <w:rFonts w:cs="Calibri"/>
        </w:rPr>
        <w:t>-Ting Chen (Chair), Christina Knopf, Sumana Chattopadhyay</w:t>
      </w:r>
    </w:p>
    <w:p w14:paraId="5F9056C5" w14:textId="32520A05" w:rsidR="00BB27F5" w:rsidRPr="0098344B" w:rsidRDefault="00E66D35">
      <w:pPr>
        <w:pStyle w:val="MediumGrid1-Accent21"/>
        <w:widowControl w:val="0"/>
        <w:numPr>
          <w:ilvl w:val="1"/>
          <w:numId w:val="2"/>
        </w:numPr>
        <w:rPr>
          <w:rFonts w:cs="Calibri"/>
        </w:rPr>
      </w:pPr>
      <w:r w:rsidRPr="0098344B">
        <w:rPr>
          <w:rFonts w:cs="Calibri"/>
          <w:b/>
        </w:rPr>
        <w:t>WINNER</w:t>
      </w:r>
      <w:r w:rsidR="00786793" w:rsidRPr="0098344B">
        <w:rPr>
          <w:rFonts w:cs="Calibri"/>
          <w:b/>
        </w:rPr>
        <w:t>S</w:t>
      </w:r>
      <w:r w:rsidRPr="0098344B">
        <w:rPr>
          <w:rFonts w:cs="Calibri"/>
          <w:b/>
        </w:rPr>
        <w:t xml:space="preserve">: </w:t>
      </w:r>
      <w:r w:rsidR="0098344B" w:rsidRPr="0098344B">
        <w:rPr>
          <w:rFonts w:cs="Calibri"/>
          <w:bCs/>
        </w:rPr>
        <w:t xml:space="preserve">Allison </w:t>
      </w:r>
      <w:proofErr w:type="spellStart"/>
      <w:r w:rsidR="0098344B" w:rsidRPr="0098344B">
        <w:rPr>
          <w:rFonts w:cs="Calibri"/>
          <w:bCs/>
        </w:rPr>
        <w:t>Prasch</w:t>
      </w:r>
      <w:proofErr w:type="spellEnd"/>
      <w:r w:rsidR="0098344B" w:rsidRPr="0098344B">
        <w:rPr>
          <w:rFonts w:cs="Calibri"/>
          <w:bCs/>
        </w:rPr>
        <w:t xml:space="preserve">. (2021). The Rise of the Global Rhetorical Presidency. </w:t>
      </w:r>
      <w:r w:rsidR="0098344B" w:rsidRPr="0098344B">
        <w:rPr>
          <w:rFonts w:cs="Calibri"/>
          <w:bCs/>
          <w:i/>
          <w:iCs/>
        </w:rPr>
        <w:t xml:space="preserve">Presidential Studies Quarterly, </w:t>
      </w:r>
      <w:r w:rsidR="0098344B" w:rsidRPr="0098344B">
        <w:rPr>
          <w:rFonts w:cs="Calibri"/>
          <w:bCs/>
        </w:rPr>
        <w:t>51, 327-356.</w:t>
      </w:r>
    </w:p>
    <w:p w14:paraId="1656A830" w14:textId="77777777" w:rsidR="004A5518" w:rsidRPr="004A5518" w:rsidRDefault="004A5518" w:rsidP="004A5518">
      <w:pPr>
        <w:pStyle w:val="MediumGrid1-Accent21"/>
        <w:widowControl w:val="0"/>
        <w:spacing w:after="0" w:line="240" w:lineRule="auto"/>
        <w:rPr>
          <w:rFonts w:cs="Calibri"/>
          <w:iCs/>
        </w:rPr>
      </w:pPr>
    </w:p>
    <w:p w14:paraId="3F3DC736" w14:textId="3D66A5BC" w:rsidR="004A5518" w:rsidRPr="0098344B" w:rsidRDefault="0015150F">
      <w:pPr>
        <w:pStyle w:val="MediumGrid1-Accent21"/>
        <w:widowControl w:val="0"/>
        <w:numPr>
          <w:ilvl w:val="0"/>
          <w:numId w:val="2"/>
        </w:numPr>
        <w:spacing w:after="0" w:line="240" w:lineRule="auto"/>
        <w:ind w:hanging="720"/>
        <w:rPr>
          <w:rFonts w:cs="Calibri"/>
          <w:iCs/>
        </w:rPr>
      </w:pPr>
      <w:r w:rsidRPr="00CB542F">
        <w:rPr>
          <w:rFonts w:cs="Calibri"/>
          <w:b/>
          <w:bCs/>
        </w:rPr>
        <w:t>Top Student Paper Award</w:t>
      </w:r>
      <w:r w:rsidR="004A5518" w:rsidRPr="00CB542F">
        <w:rPr>
          <w:rFonts w:cs="Calibri"/>
          <w:b/>
          <w:bCs/>
        </w:rPr>
        <w:t>:</w:t>
      </w:r>
      <w:r w:rsidR="004A5518" w:rsidRPr="00CB542F">
        <w:rPr>
          <w:rFonts w:cs="Calibri"/>
          <w:iCs/>
        </w:rPr>
        <w:t xml:space="preserve"> </w:t>
      </w:r>
      <w:r w:rsidR="0098344B" w:rsidRPr="0098344B">
        <w:rPr>
          <w:rFonts w:cs="Calibri"/>
          <w:iCs/>
        </w:rPr>
        <w:t>Abby </w:t>
      </w:r>
      <w:proofErr w:type="spellStart"/>
      <w:r w:rsidR="0098344B" w:rsidRPr="0098344B">
        <w:rPr>
          <w:rFonts w:cs="Calibri"/>
          <w:iCs/>
        </w:rPr>
        <w:t>Youran</w:t>
      </w:r>
      <w:proofErr w:type="spellEnd"/>
      <w:r w:rsidR="0098344B" w:rsidRPr="0098344B">
        <w:rPr>
          <w:rFonts w:cs="Calibri"/>
          <w:iCs/>
        </w:rPr>
        <w:t> Qin “Staying Tuned for Censored Information Sources? A media habit approach to immigrants’ information practices”</w:t>
      </w:r>
    </w:p>
    <w:p w14:paraId="33E69C47" w14:textId="401041B4" w:rsidR="0015150F" w:rsidRPr="00CB542F" w:rsidRDefault="0015150F" w:rsidP="00CB542F">
      <w:pPr>
        <w:pStyle w:val="MediumGrid1-Accent21"/>
        <w:widowControl w:val="0"/>
        <w:spacing w:after="0" w:line="240" w:lineRule="auto"/>
        <w:ind w:hanging="720"/>
        <w:rPr>
          <w:rFonts w:cs="Calibri"/>
        </w:rPr>
      </w:pPr>
    </w:p>
    <w:p w14:paraId="14612D89" w14:textId="77777777" w:rsidR="0015150F" w:rsidRPr="00CB542F" w:rsidRDefault="0015150F">
      <w:pPr>
        <w:pStyle w:val="MediumGrid1-Accent21"/>
        <w:widowControl w:val="0"/>
        <w:numPr>
          <w:ilvl w:val="0"/>
          <w:numId w:val="2"/>
        </w:numPr>
        <w:spacing w:after="0" w:line="240" w:lineRule="auto"/>
        <w:ind w:hanging="720"/>
        <w:rPr>
          <w:rFonts w:cs="Calibri"/>
          <w:b/>
          <w:bCs/>
        </w:rPr>
      </w:pPr>
      <w:r w:rsidRPr="00CB542F">
        <w:rPr>
          <w:rFonts w:cs="Calibri"/>
          <w:b/>
          <w:bCs/>
        </w:rPr>
        <w:t>Top Student Panel</w:t>
      </w:r>
    </w:p>
    <w:p w14:paraId="6B8D1839" w14:textId="3EE3E6D6" w:rsidR="00293617" w:rsidRPr="00293617" w:rsidRDefault="00293617">
      <w:pPr>
        <w:pStyle w:val="MediumGrid1-Accent21"/>
        <w:widowControl w:val="0"/>
        <w:numPr>
          <w:ilvl w:val="1"/>
          <w:numId w:val="2"/>
        </w:numPr>
        <w:spacing w:after="0" w:line="240" w:lineRule="auto"/>
        <w:rPr>
          <w:rFonts w:cs="Calibri"/>
          <w:iCs/>
        </w:rPr>
      </w:pPr>
      <w:r w:rsidRPr="00293617">
        <w:rPr>
          <w:rFonts w:cs="Calibri"/>
          <w:iCs/>
        </w:rPr>
        <w:t>Nana Kwame Osei Fordjour</w:t>
      </w:r>
      <w:r>
        <w:rPr>
          <w:rFonts w:cs="Calibri"/>
          <w:iCs/>
        </w:rPr>
        <w:t xml:space="preserve">: </w:t>
      </w:r>
      <w:r w:rsidRPr="00293617">
        <w:rPr>
          <w:rFonts w:cs="Calibri"/>
          <w:iCs/>
        </w:rPr>
        <w:t>“'Vice President Harris to the world': Authenticity, Twitter, and image construction through multimodal lenses”</w:t>
      </w:r>
    </w:p>
    <w:p w14:paraId="2441ACF8" w14:textId="394E39E8" w:rsidR="00293617" w:rsidRPr="00293617" w:rsidRDefault="00293617">
      <w:pPr>
        <w:pStyle w:val="MediumGrid1-Accent21"/>
        <w:widowControl w:val="0"/>
        <w:numPr>
          <w:ilvl w:val="1"/>
          <w:numId w:val="2"/>
        </w:numPr>
        <w:spacing w:after="0" w:line="240" w:lineRule="auto"/>
        <w:rPr>
          <w:rFonts w:cs="Calibri"/>
          <w:iCs/>
        </w:rPr>
      </w:pPr>
      <w:r w:rsidRPr="00293617">
        <w:rPr>
          <w:rFonts w:cs="Calibri"/>
          <w:iCs/>
        </w:rPr>
        <w:t>Emilio Lopez Horner</w:t>
      </w:r>
      <w:r>
        <w:rPr>
          <w:rFonts w:cs="Calibri"/>
          <w:iCs/>
        </w:rPr>
        <w:t xml:space="preserve">: </w:t>
      </w:r>
      <w:r w:rsidRPr="00293617">
        <w:rPr>
          <w:rFonts w:cs="Calibri"/>
          <w:iCs/>
        </w:rPr>
        <w:t>“Tom Watson, Race, and Populist Rhetoric in the 1890s”</w:t>
      </w:r>
    </w:p>
    <w:p w14:paraId="2F7AA492" w14:textId="0BCEFD8D" w:rsidR="004A5518" w:rsidRPr="00293617" w:rsidRDefault="00293617">
      <w:pPr>
        <w:pStyle w:val="MediumGrid1-Accent21"/>
        <w:widowControl w:val="0"/>
        <w:numPr>
          <w:ilvl w:val="1"/>
          <w:numId w:val="2"/>
        </w:numPr>
        <w:spacing w:after="0" w:line="240" w:lineRule="auto"/>
        <w:rPr>
          <w:rFonts w:cs="Calibri"/>
          <w:iCs/>
        </w:rPr>
      </w:pPr>
      <w:r w:rsidRPr="00293617">
        <w:rPr>
          <w:rFonts w:cs="Calibri"/>
          <w:iCs/>
        </w:rPr>
        <w:t xml:space="preserve">Andrea </w:t>
      </w:r>
      <w:proofErr w:type="spellStart"/>
      <w:r w:rsidRPr="00293617">
        <w:rPr>
          <w:rFonts w:cs="Calibri"/>
          <w:iCs/>
        </w:rPr>
        <w:t>Lorenz</w:t>
      </w:r>
      <w:r>
        <w:rPr>
          <w:rFonts w:cs="Calibri"/>
          <w:iCs/>
        </w:rPr>
        <w:t>:</w:t>
      </w:r>
      <w:r w:rsidRPr="00293617">
        <w:rPr>
          <w:rFonts w:cs="Calibri"/>
          <w:iCs/>
        </w:rPr>
        <w:t>“‘Expected</w:t>
      </w:r>
      <w:proofErr w:type="spellEnd"/>
      <w:r w:rsidRPr="00293617">
        <w:rPr>
          <w:rFonts w:cs="Calibri"/>
          <w:iCs/>
        </w:rPr>
        <w:t xml:space="preserve"> to be all of these things that some of us just simply are not’: Construction of Women’s Political Candidate Identities at the Intersection”</w:t>
      </w:r>
    </w:p>
    <w:p w14:paraId="008E9A66" w14:textId="77777777" w:rsidR="00333663" w:rsidRPr="000A53F5" w:rsidRDefault="00333663" w:rsidP="00D4768B">
      <w:pPr>
        <w:pStyle w:val="MediumGrid1-Accent21"/>
        <w:widowControl w:val="0"/>
        <w:spacing w:after="0" w:line="240" w:lineRule="auto"/>
        <w:ind w:left="0"/>
        <w:rPr>
          <w:rFonts w:cs="Calibri"/>
          <w:highlight w:val="yellow"/>
        </w:rPr>
      </w:pPr>
    </w:p>
    <w:p w14:paraId="6BDE32D1" w14:textId="07484916" w:rsidR="004A5518" w:rsidRPr="00293617" w:rsidRDefault="004A5518">
      <w:pPr>
        <w:pStyle w:val="MediumGrid1-Accent21"/>
        <w:widowControl w:val="0"/>
        <w:numPr>
          <w:ilvl w:val="0"/>
          <w:numId w:val="9"/>
        </w:numPr>
        <w:spacing w:after="0" w:line="240" w:lineRule="auto"/>
        <w:ind w:hanging="540"/>
        <w:rPr>
          <w:rFonts w:cs="Calibri"/>
        </w:rPr>
      </w:pPr>
      <w:r w:rsidRPr="004A5518">
        <w:rPr>
          <w:rFonts w:cs="Calibri"/>
          <w:b/>
          <w:bCs/>
        </w:rPr>
        <w:t>Top Paper Award:</w:t>
      </w:r>
      <w:r w:rsidRPr="004A5518">
        <w:rPr>
          <w:rFonts w:cs="Calibri"/>
        </w:rPr>
        <w:t xml:space="preserve"> </w:t>
      </w:r>
      <w:r w:rsidR="00293617" w:rsidRPr="00293617">
        <w:rPr>
          <w:rFonts w:cs="Calibri"/>
        </w:rPr>
        <w:t>Robert Hinck, Edward A. Hinck, and Shelly Schaefer Hinck, “Gender, Politeness, and the 2020 Democratic Presidential Primary Debates”</w:t>
      </w:r>
    </w:p>
    <w:p w14:paraId="71E5A71C" w14:textId="46507A2E" w:rsidR="004A5518" w:rsidRDefault="004A5518" w:rsidP="00CB542F">
      <w:pPr>
        <w:pStyle w:val="MediumGrid1-Accent21"/>
        <w:widowControl w:val="0"/>
        <w:spacing w:after="0" w:line="240" w:lineRule="auto"/>
        <w:ind w:hanging="540"/>
        <w:rPr>
          <w:rFonts w:cs="Calibri"/>
        </w:rPr>
      </w:pPr>
    </w:p>
    <w:p w14:paraId="38AC1DB3" w14:textId="77777777" w:rsidR="00293617" w:rsidRDefault="004A5518">
      <w:pPr>
        <w:pStyle w:val="MediumGrid1-Accent21"/>
        <w:widowControl w:val="0"/>
        <w:numPr>
          <w:ilvl w:val="0"/>
          <w:numId w:val="2"/>
        </w:numPr>
        <w:spacing w:after="0" w:line="240" w:lineRule="auto"/>
        <w:ind w:hanging="540"/>
        <w:rPr>
          <w:rFonts w:cs="Calibri"/>
          <w:b/>
          <w:bCs/>
        </w:rPr>
      </w:pPr>
      <w:r w:rsidRPr="004A5518">
        <w:rPr>
          <w:rFonts w:cs="Calibri"/>
          <w:b/>
          <w:bCs/>
        </w:rPr>
        <w:t>Top Paper Panel</w:t>
      </w:r>
    </w:p>
    <w:p w14:paraId="5B98B5EC" w14:textId="33F80194" w:rsidR="00293617" w:rsidRPr="00293617" w:rsidRDefault="00293617">
      <w:pPr>
        <w:pStyle w:val="MediumGrid1-Accent21"/>
        <w:widowControl w:val="0"/>
        <w:numPr>
          <w:ilvl w:val="1"/>
          <w:numId w:val="2"/>
        </w:numPr>
        <w:spacing w:after="0" w:line="240" w:lineRule="auto"/>
        <w:rPr>
          <w:rFonts w:cs="Calibri"/>
        </w:rPr>
      </w:pPr>
      <w:r w:rsidRPr="00293617">
        <w:rPr>
          <w:rFonts w:cs="Calibri"/>
        </w:rPr>
        <w:t>Sumana Chattopadhyay</w:t>
      </w:r>
      <w:r>
        <w:rPr>
          <w:rFonts w:cs="Calibri"/>
        </w:rPr>
        <w:t xml:space="preserve">: </w:t>
      </w:r>
      <w:r w:rsidRPr="00293617">
        <w:rPr>
          <w:rFonts w:cs="Calibri"/>
        </w:rPr>
        <w:t>“Moving on from the Trump Years: Understanding News Coverage of Central American Migrants in Biden’s America”</w:t>
      </w:r>
    </w:p>
    <w:p w14:paraId="5B826118" w14:textId="4ED1CA21" w:rsidR="00293617" w:rsidRPr="00293617" w:rsidRDefault="00293617">
      <w:pPr>
        <w:pStyle w:val="MediumGrid1-Accent21"/>
        <w:widowControl w:val="0"/>
        <w:numPr>
          <w:ilvl w:val="1"/>
          <w:numId w:val="2"/>
        </w:numPr>
        <w:spacing w:after="0" w:line="240" w:lineRule="auto"/>
        <w:rPr>
          <w:rFonts w:cs="Calibri"/>
        </w:rPr>
      </w:pPr>
      <w:r w:rsidRPr="00293617">
        <w:rPr>
          <w:rFonts w:cs="Calibri"/>
        </w:rPr>
        <w:t xml:space="preserve">Dale A. </w:t>
      </w:r>
      <w:proofErr w:type="spellStart"/>
      <w:r w:rsidRPr="00293617">
        <w:rPr>
          <w:rFonts w:cs="Calibri"/>
        </w:rPr>
        <w:t>Herbeck</w:t>
      </w:r>
      <w:proofErr w:type="spellEnd"/>
      <w:r w:rsidRPr="00293617">
        <w:rPr>
          <w:rFonts w:cs="Calibri"/>
        </w:rPr>
        <w:t xml:space="preserve"> &amp; Sara A. </w:t>
      </w:r>
      <w:proofErr w:type="spellStart"/>
      <w:r w:rsidRPr="00293617">
        <w:rPr>
          <w:rFonts w:cs="Calibri"/>
        </w:rPr>
        <w:t>Mehltretter</w:t>
      </w:r>
      <w:proofErr w:type="spellEnd"/>
      <w:r w:rsidRPr="00293617">
        <w:rPr>
          <w:rFonts w:cs="Calibri"/>
        </w:rPr>
        <w:t xml:space="preserve"> Drury</w:t>
      </w:r>
      <w:r>
        <w:rPr>
          <w:rFonts w:cs="Calibri"/>
        </w:rPr>
        <w:t xml:space="preserve">: </w:t>
      </w:r>
      <w:r w:rsidRPr="00293617">
        <w:rPr>
          <w:rFonts w:cs="Calibri"/>
        </w:rPr>
        <w:t>“One Debate, Two Frames: The McKeesport Junto of April 21, 1947”</w:t>
      </w:r>
    </w:p>
    <w:p w14:paraId="481FA4AF" w14:textId="0F3C1310" w:rsidR="004A5518" w:rsidRPr="00293617" w:rsidRDefault="00293617">
      <w:pPr>
        <w:pStyle w:val="MediumGrid1-Accent21"/>
        <w:widowControl w:val="0"/>
        <w:numPr>
          <w:ilvl w:val="1"/>
          <w:numId w:val="2"/>
        </w:numPr>
        <w:spacing w:after="0" w:line="240" w:lineRule="auto"/>
        <w:rPr>
          <w:rFonts w:cs="Calibri"/>
        </w:rPr>
      </w:pPr>
      <w:r w:rsidRPr="00293617">
        <w:rPr>
          <w:rFonts w:cs="Calibri"/>
        </w:rPr>
        <w:t>Lichen Zhen &amp; Nathaniel Curran</w:t>
      </w:r>
      <w:r>
        <w:rPr>
          <w:rFonts w:cs="Calibri"/>
        </w:rPr>
        <w:t xml:space="preserve">: </w:t>
      </w:r>
      <w:r w:rsidRPr="00293617">
        <w:rPr>
          <w:rFonts w:cs="Calibri"/>
        </w:rPr>
        <w:t>“Tragedy or Farce? Chinese Netizens’ Nationalist and Populist Discursive Construction of American Political Theater”</w:t>
      </w:r>
    </w:p>
    <w:p w14:paraId="00FDA462" w14:textId="77777777" w:rsidR="004A5518" w:rsidRPr="004A5518" w:rsidRDefault="004A5518" w:rsidP="004A5518">
      <w:pPr>
        <w:pStyle w:val="MediumGrid1-Accent21"/>
        <w:widowControl w:val="0"/>
        <w:spacing w:after="0" w:line="240" w:lineRule="auto"/>
        <w:ind w:left="360"/>
        <w:rPr>
          <w:rFonts w:cs="Calibri"/>
        </w:rPr>
      </w:pPr>
    </w:p>
    <w:p w14:paraId="29744A8E" w14:textId="2D9F5469" w:rsidR="00090A69" w:rsidRPr="000D16D2" w:rsidRDefault="00090A69">
      <w:pPr>
        <w:pStyle w:val="MediumGrid1-Accent21"/>
        <w:widowControl w:val="0"/>
        <w:numPr>
          <w:ilvl w:val="0"/>
          <w:numId w:val="8"/>
        </w:numPr>
        <w:spacing w:after="0" w:line="240" w:lineRule="auto"/>
        <w:ind w:left="360"/>
        <w:rPr>
          <w:rFonts w:cs="Calibri"/>
          <w:b/>
          <w:bCs/>
        </w:rPr>
      </w:pPr>
      <w:r w:rsidRPr="000D16D2">
        <w:rPr>
          <w:rFonts w:cs="Calibri"/>
          <w:b/>
          <w:bCs/>
        </w:rPr>
        <w:t>Outs</w:t>
      </w:r>
      <w:r w:rsidR="0082391B" w:rsidRPr="000D16D2">
        <w:rPr>
          <w:rFonts w:cs="Calibri"/>
          <w:b/>
          <w:bCs/>
        </w:rPr>
        <w:t>tanding Service to the Division</w:t>
      </w:r>
    </w:p>
    <w:p w14:paraId="314E366E" w14:textId="43ADA208" w:rsidR="00755482" w:rsidRDefault="00293617">
      <w:pPr>
        <w:pStyle w:val="MediumGrid1-Accent21"/>
        <w:widowControl w:val="0"/>
        <w:numPr>
          <w:ilvl w:val="1"/>
          <w:numId w:val="2"/>
        </w:numPr>
        <w:spacing w:after="0" w:line="240" w:lineRule="auto"/>
        <w:rPr>
          <w:rFonts w:cs="Calibri"/>
        </w:rPr>
      </w:pPr>
      <w:r>
        <w:rPr>
          <w:rFonts w:cs="Calibri"/>
        </w:rPr>
        <w:t>Colene Lind</w:t>
      </w:r>
      <w:r w:rsidR="00121E9A">
        <w:rPr>
          <w:rFonts w:cs="Calibri"/>
        </w:rPr>
        <w:t xml:space="preserve">, </w:t>
      </w:r>
      <w:r>
        <w:rPr>
          <w:rFonts w:cs="Calibri"/>
        </w:rPr>
        <w:t xml:space="preserve">Kansas State University, </w:t>
      </w:r>
      <w:r w:rsidR="00121E9A">
        <w:rPr>
          <w:rFonts w:cs="Calibri"/>
        </w:rPr>
        <w:t>Political Communication Division Chair 20</w:t>
      </w:r>
      <w:r w:rsidR="00F82528">
        <w:rPr>
          <w:rFonts w:cs="Calibri"/>
        </w:rPr>
        <w:t>2</w:t>
      </w:r>
      <w:r>
        <w:rPr>
          <w:rFonts w:cs="Calibri"/>
        </w:rPr>
        <w:t>1</w:t>
      </w:r>
    </w:p>
    <w:p w14:paraId="6352C340" w14:textId="77777777" w:rsidR="00F82528" w:rsidRDefault="00F82528" w:rsidP="00F82528">
      <w:pPr>
        <w:pStyle w:val="MediumGrid1-Accent21"/>
        <w:widowControl w:val="0"/>
        <w:spacing w:after="0" w:line="240" w:lineRule="auto"/>
        <w:rPr>
          <w:rFonts w:cs="Calibri"/>
          <w:b/>
          <w:bCs/>
        </w:rPr>
      </w:pPr>
    </w:p>
    <w:p w14:paraId="39236B20" w14:textId="5B34DC9C" w:rsidR="00F82528" w:rsidRDefault="00293617">
      <w:pPr>
        <w:pStyle w:val="MediumGrid1-Accent21"/>
        <w:widowControl w:val="0"/>
        <w:numPr>
          <w:ilvl w:val="0"/>
          <w:numId w:val="2"/>
        </w:numPr>
        <w:spacing w:after="0" w:line="240" w:lineRule="auto"/>
        <w:ind w:left="360"/>
        <w:rPr>
          <w:rFonts w:cs="Calibri"/>
          <w:b/>
          <w:bCs/>
        </w:rPr>
      </w:pPr>
      <w:r>
        <w:rPr>
          <w:rFonts w:cs="Calibri"/>
          <w:b/>
          <w:bCs/>
        </w:rPr>
        <w:t>Installation of New Chair</w:t>
      </w:r>
    </w:p>
    <w:p w14:paraId="3DD79842" w14:textId="12F8EAA8" w:rsidR="004B6037" w:rsidRDefault="004B6037" w:rsidP="004B6037">
      <w:pPr>
        <w:pStyle w:val="MediumGrid1-Accent21"/>
        <w:widowControl w:val="0"/>
        <w:spacing w:after="0" w:line="240" w:lineRule="auto"/>
        <w:rPr>
          <w:rFonts w:cs="Calibri"/>
        </w:rPr>
      </w:pPr>
    </w:p>
    <w:p w14:paraId="73821043" w14:textId="15D26FE2" w:rsidR="00E12A58" w:rsidRPr="00E12A58" w:rsidRDefault="00E12A58" w:rsidP="001672C2">
      <w:pPr>
        <w:pStyle w:val="MediumGrid1-Accent21"/>
        <w:widowControl w:val="0"/>
        <w:spacing w:after="0" w:line="240" w:lineRule="auto"/>
        <w:rPr>
          <w:rFonts w:cs="Calibri"/>
        </w:rPr>
      </w:pPr>
    </w:p>
    <w:p w14:paraId="31012F32" w14:textId="09CF261E" w:rsidR="00B8629A" w:rsidRDefault="00664C18" w:rsidP="00D4768B">
      <w:pPr>
        <w:widowControl w:val="0"/>
        <w:spacing w:after="0" w:line="240" w:lineRule="auto"/>
        <w:rPr>
          <w:rFonts w:cs="Calibri"/>
        </w:rPr>
      </w:pPr>
      <w:r>
        <w:rPr>
          <w:rFonts w:cs="Calibri"/>
        </w:rPr>
        <w:t xml:space="preserve">Motion to adjourn: </w:t>
      </w:r>
      <w:r w:rsidR="00863F52">
        <w:rPr>
          <w:rFonts w:cs="Calibri"/>
        </w:rPr>
        <w:t>Kevin Coe</w:t>
      </w:r>
    </w:p>
    <w:p w14:paraId="7E1211A5" w14:textId="44E47021" w:rsidR="00664C18" w:rsidRDefault="00664C18" w:rsidP="00D4768B">
      <w:pPr>
        <w:widowControl w:val="0"/>
        <w:spacing w:after="0" w:line="240" w:lineRule="auto"/>
        <w:rPr>
          <w:rFonts w:cs="Calibri"/>
        </w:rPr>
      </w:pPr>
      <w:r>
        <w:rPr>
          <w:rFonts w:cs="Calibri"/>
        </w:rPr>
        <w:t xml:space="preserve">Second: </w:t>
      </w:r>
      <w:r w:rsidR="00863F52">
        <w:rPr>
          <w:rFonts w:cs="Calibri"/>
        </w:rPr>
        <w:t>Benjamin Smith</w:t>
      </w:r>
    </w:p>
    <w:p w14:paraId="157C59EC" w14:textId="7970F5E1" w:rsidR="004444CA" w:rsidRDefault="00293617" w:rsidP="00D4768B">
      <w:pPr>
        <w:pStyle w:val="MediumGrid1-Accent21"/>
        <w:widowControl w:val="0"/>
        <w:spacing w:after="0" w:line="240" w:lineRule="auto"/>
        <w:ind w:left="0"/>
        <w:rPr>
          <w:rFonts w:cs="Calibri"/>
        </w:rPr>
      </w:pPr>
      <w:r>
        <w:rPr>
          <w:rFonts w:cs="Calibri"/>
        </w:rPr>
        <w:t>Adjourned</w:t>
      </w:r>
      <w:r w:rsidR="00F82528">
        <w:rPr>
          <w:rFonts w:cs="Calibri"/>
        </w:rPr>
        <w:t xml:space="preserve"> at </w:t>
      </w:r>
      <w:r w:rsidR="00863F52">
        <w:rPr>
          <w:rFonts w:cs="Calibri"/>
        </w:rPr>
        <w:t xml:space="preserve">12:04 </w:t>
      </w:r>
      <w:r w:rsidR="004A4239">
        <w:rPr>
          <w:rFonts w:cs="Calibri"/>
        </w:rPr>
        <w:t xml:space="preserve"> </w:t>
      </w:r>
    </w:p>
    <w:p w14:paraId="37A22599" w14:textId="628940A9" w:rsidR="00295F83" w:rsidRDefault="00295F83" w:rsidP="00D4768B">
      <w:pPr>
        <w:pStyle w:val="MediumGrid1-Accent21"/>
        <w:widowControl w:val="0"/>
        <w:spacing w:after="0" w:line="240" w:lineRule="auto"/>
        <w:ind w:left="0"/>
        <w:rPr>
          <w:rFonts w:cs="Calibri"/>
        </w:rPr>
      </w:pPr>
    </w:p>
    <w:p w14:paraId="6AC4E6F8" w14:textId="77777777" w:rsidR="00295F83" w:rsidRPr="00CF7F04" w:rsidRDefault="00295F83" w:rsidP="00D4768B">
      <w:pPr>
        <w:pStyle w:val="MediumGrid1-Accent21"/>
        <w:widowControl w:val="0"/>
        <w:spacing w:after="0" w:line="240" w:lineRule="auto"/>
        <w:ind w:left="0"/>
        <w:rPr>
          <w:rFonts w:cs="Calibri"/>
        </w:rPr>
      </w:pPr>
    </w:p>
    <w:sectPr w:rsidR="00295F83" w:rsidRPr="00CF7F04" w:rsidSect="00F57B2B">
      <w:footerReference w:type="default" r:id="rId7"/>
      <w:pgSz w:w="12240" w:h="15840"/>
      <w:pgMar w:top="720" w:right="1296"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3110D" w14:textId="77777777" w:rsidR="00CC5F52" w:rsidRDefault="00CC5F52" w:rsidP="00857640">
      <w:pPr>
        <w:spacing w:after="0" w:line="240" w:lineRule="auto"/>
      </w:pPr>
      <w:r>
        <w:separator/>
      </w:r>
    </w:p>
  </w:endnote>
  <w:endnote w:type="continuationSeparator" w:id="0">
    <w:p w14:paraId="6469FC09" w14:textId="77777777" w:rsidR="00CC5F52" w:rsidRDefault="00CC5F52" w:rsidP="00857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0FC6" w14:textId="77777777" w:rsidR="00CA6660" w:rsidRDefault="00CA6660">
    <w:pPr>
      <w:pStyle w:val="Footer"/>
      <w:jc w:val="right"/>
    </w:pPr>
    <w:r>
      <w:fldChar w:fldCharType="begin"/>
    </w:r>
    <w:r>
      <w:instrText xml:space="preserve"> PAGE   \* MERGEFORMAT </w:instrText>
    </w:r>
    <w:r>
      <w:fldChar w:fldCharType="separate"/>
    </w:r>
    <w:r w:rsidR="00BE5C25">
      <w:rPr>
        <w:noProof/>
      </w:rPr>
      <w:t>1</w:t>
    </w:r>
    <w:r>
      <w:rPr>
        <w:noProof/>
      </w:rPr>
      <w:fldChar w:fldCharType="end"/>
    </w:r>
  </w:p>
  <w:p w14:paraId="1C19DBD9" w14:textId="77777777" w:rsidR="00CA6660" w:rsidRDefault="00CA6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E9DCD" w14:textId="77777777" w:rsidR="00CC5F52" w:rsidRDefault="00CC5F52" w:rsidP="00857640">
      <w:pPr>
        <w:spacing w:after="0" w:line="240" w:lineRule="auto"/>
      </w:pPr>
      <w:r>
        <w:separator/>
      </w:r>
    </w:p>
  </w:footnote>
  <w:footnote w:type="continuationSeparator" w:id="0">
    <w:p w14:paraId="5463A88A" w14:textId="77777777" w:rsidR="00CC5F52" w:rsidRDefault="00CC5F52" w:rsidP="00857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0DE1"/>
    <w:multiLevelType w:val="hybridMultilevel"/>
    <w:tmpl w:val="5D66AA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71869"/>
    <w:multiLevelType w:val="hybridMultilevel"/>
    <w:tmpl w:val="AC388BC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C7EF2"/>
    <w:multiLevelType w:val="hybridMultilevel"/>
    <w:tmpl w:val="D89673F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5050E7"/>
    <w:multiLevelType w:val="hybridMultilevel"/>
    <w:tmpl w:val="30E4E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C26DA"/>
    <w:multiLevelType w:val="hybridMultilevel"/>
    <w:tmpl w:val="1A0452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F1467"/>
    <w:multiLevelType w:val="hybridMultilevel"/>
    <w:tmpl w:val="CC0A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AE1142"/>
    <w:multiLevelType w:val="hybridMultilevel"/>
    <w:tmpl w:val="8DEAA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6FB5E47"/>
    <w:multiLevelType w:val="hybridMultilevel"/>
    <w:tmpl w:val="D54E9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D0B3D"/>
    <w:multiLevelType w:val="hybridMultilevel"/>
    <w:tmpl w:val="CBC61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513247D"/>
    <w:multiLevelType w:val="hybridMultilevel"/>
    <w:tmpl w:val="94A02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770032">
    <w:abstractNumId w:val="3"/>
  </w:num>
  <w:num w:numId="2" w16cid:durableId="218128940">
    <w:abstractNumId w:val="4"/>
  </w:num>
  <w:num w:numId="3" w16cid:durableId="1022634512">
    <w:abstractNumId w:val="9"/>
  </w:num>
  <w:num w:numId="4" w16cid:durableId="339621745">
    <w:abstractNumId w:val="1"/>
  </w:num>
  <w:num w:numId="5" w16cid:durableId="2032412476">
    <w:abstractNumId w:val="7"/>
  </w:num>
  <w:num w:numId="6" w16cid:durableId="171529347">
    <w:abstractNumId w:val="8"/>
  </w:num>
  <w:num w:numId="7" w16cid:durableId="1419907978">
    <w:abstractNumId w:val="6"/>
  </w:num>
  <w:num w:numId="8" w16cid:durableId="1845240074">
    <w:abstractNumId w:val="2"/>
  </w:num>
  <w:num w:numId="9" w16cid:durableId="1204829776">
    <w:abstractNumId w:val="0"/>
  </w:num>
  <w:num w:numId="10" w16cid:durableId="207064093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69"/>
    <w:rsid w:val="00003269"/>
    <w:rsid w:val="000067B1"/>
    <w:rsid w:val="0001209E"/>
    <w:rsid w:val="00012575"/>
    <w:rsid w:val="0001599C"/>
    <w:rsid w:val="00016F52"/>
    <w:rsid w:val="00024E03"/>
    <w:rsid w:val="000264D5"/>
    <w:rsid w:val="0003313C"/>
    <w:rsid w:val="000400B6"/>
    <w:rsid w:val="0004076E"/>
    <w:rsid w:val="000427CF"/>
    <w:rsid w:val="00042B6F"/>
    <w:rsid w:val="0004663E"/>
    <w:rsid w:val="00057579"/>
    <w:rsid w:val="00062588"/>
    <w:rsid w:val="00071DAB"/>
    <w:rsid w:val="00071DB2"/>
    <w:rsid w:val="00074F24"/>
    <w:rsid w:val="00076156"/>
    <w:rsid w:val="00077056"/>
    <w:rsid w:val="00077F31"/>
    <w:rsid w:val="00080351"/>
    <w:rsid w:val="0008066D"/>
    <w:rsid w:val="00080EC2"/>
    <w:rsid w:val="00080F7C"/>
    <w:rsid w:val="000810D3"/>
    <w:rsid w:val="00083E9E"/>
    <w:rsid w:val="000866D3"/>
    <w:rsid w:val="00090A69"/>
    <w:rsid w:val="000A09DA"/>
    <w:rsid w:val="000A367B"/>
    <w:rsid w:val="000A53F5"/>
    <w:rsid w:val="000B7E42"/>
    <w:rsid w:val="000C2005"/>
    <w:rsid w:val="000C4623"/>
    <w:rsid w:val="000D16D2"/>
    <w:rsid w:val="000D2049"/>
    <w:rsid w:val="000D45D9"/>
    <w:rsid w:val="000E4B2E"/>
    <w:rsid w:val="000E693C"/>
    <w:rsid w:val="000E72C4"/>
    <w:rsid w:val="000F31DB"/>
    <w:rsid w:val="001109A9"/>
    <w:rsid w:val="00110F11"/>
    <w:rsid w:val="00111378"/>
    <w:rsid w:val="001147AF"/>
    <w:rsid w:val="00115D00"/>
    <w:rsid w:val="001210D3"/>
    <w:rsid w:val="00121E9A"/>
    <w:rsid w:val="00125E09"/>
    <w:rsid w:val="00136621"/>
    <w:rsid w:val="00142B3D"/>
    <w:rsid w:val="00147148"/>
    <w:rsid w:val="0015150F"/>
    <w:rsid w:val="00152CD3"/>
    <w:rsid w:val="00164979"/>
    <w:rsid w:val="001672C2"/>
    <w:rsid w:val="00174945"/>
    <w:rsid w:val="00181ADB"/>
    <w:rsid w:val="001824DE"/>
    <w:rsid w:val="00183F3C"/>
    <w:rsid w:val="00186C26"/>
    <w:rsid w:val="00191F77"/>
    <w:rsid w:val="00192A82"/>
    <w:rsid w:val="00195BD2"/>
    <w:rsid w:val="001A69B8"/>
    <w:rsid w:val="001B6A59"/>
    <w:rsid w:val="001C22AD"/>
    <w:rsid w:val="001D1EB5"/>
    <w:rsid w:val="001D3AEF"/>
    <w:rsid w:val="001D7A01"/>
    <w:rsid w:val="001E142F"/>
    <w:rsid w:val="001E3C77"/>
    <w:rsid w:val="001E4755"/>
    <w:rsid w:val="001E48D2"/>
    <w:rsid w:val="001F5228"/>
    <w:rsid w:val="002003AC"/>
    <w:rsid w:val="00207A0B"/>
    <w:rsid w:val="00207C67"/>
    <w:rsid w:val="00211245"/>
    <w:rsid w:val="00213D45"/>
    <w:rsid w:val="00221244"/>
    <w:rsid w:val="002215EF"/>
    <w:rsid w:val="002218CD"/>
    <w:rsid w:val="00221CB4"/>
    <w:rsid w:val="00224469"/>
    <w:rsid w:val="0022705B"/>
    <w:rsid w:val="00230950"/>
    <w:rsid w:val="00231061"/>
    <w:rsid w:val="002316E0"/>
    <w:rsid w:val="00232790"/>
    <w:rsid w:val="00233725"/>
    <w:rsid w:val="00235177"/>
    <w:rsid w:val="00236831"/>
    <w:rsid w:val="00236CF3"/>
    <w:rsid w:val="00236E73"/>
    <w:rsid w:val="00241BB8"/>
    <w:rsid w:val="002456AF"/>
    <w:rsid w:val="00246963"/>
    <w:rsid w:val="00255C85"/>
    <w:rsid w:val="00256824"/>
    <w:rsid w:val="00260D46"/>
    <w:rsid w:val="002749DD"/>
    <w:rsid w:val="002811AD"/>
    <w:rsid w:val="0028770F"/>
    <w:rsid w:val="00293617"/>
    <w:rsid w:val="00294492"/>
    <w:rsid w:val="00295F83"/>
    <w:rsid w:val="002961E0"/>
    <w:rsid w:val="00297288"/>
    <w:rsid w:val="002A7B0B"/>
    <w:rsid w:val="002C413A"/>
    <w:rsid w:val="002D2276"/>
    <w:rsid w:val="002E0527"/>
    <w:rsid w:val="002E361F"/>
    <w:rsid w:val="002E4004"/>
    <w:rsid w:val="002E40FE"/>
    <w:rsid w:val="002E4280"/>
    <w:rsid w:val="002F202E"/>
    <w:rsid w:val="002F324C"/>
    <w:rsid w:val="002F4BB2"/>
    <w:rsid w:val="002F527B"/>
    <w:rsid w:val="003022F8"/>
    <w:rsid w:val="003036C4"/>
    <w:rsid w:val="00307082"/>
    <w:rsid w:val="00312F59"/>
    <w:rsid w:val="00316476"/>
    <w:rsid w:val="00320C32"/>
    <w:rsid w:val="00320E72"/>
    <w:rsid w:val="00323CB9"/>
    <w:rsid w:val="003256EC"/>
    <w:rsid w:val="003303D4"/>
    <w:rsid w:val="00330CCB"/>
    <w:rsid w:val="003314DC"/>
    <w:rsid w:val="00333663"/>
    <w:rsid w:val="003372C1"/>
    <w:rsid w:val="00350158"/>
    <w:rsid w:val="003541B5"/>
    <w:rsid w:val="0036615D"/>
    <w:rsid w:val="00371A76"/>
    <w:rsid w:val="00376A5D"/>
    <w:rsid w:val="00376E85"/>
    <w:rsid w:val="00383219"/>
    <w:rsid w:val="003849A1"/>
    <w:rsid w:val="003870D6"/>
    <w:rsid w:val="00391B1A"/>
    <w:rsid w:val="00395C95"/>
    <w:rsid w:val="0039707A"/>
    <w:rsid w:val="003A0B8E"/>
    <w:rsid w:val="003A1CE1"/>
    <w:rsid w:val="003A2BFC"/>
    <w:rsid w:val="003A42A3"/>
    <w:rsid w:val="003A6048"/>
    <w:rsid w:val="003A694B"/>
    <w:rsid w:val="003B0B36"/>
    <w:rsid w:val="003B383C"/>
    <w:rsid w:val="003B45E4"/>
    <w:rsid w:val="003B7A7C"/>
    <w:rsid w:val="003C147A"/>
    <w:rsid w:val="003C47AA"/>
    <w:rsid w:val="003D2DFC"/>
    <w:rsid w:val="003D33F0"/>
    <w:rsid w:val="003D7DFC"/>
    <w:rsid w:val="003E1986"/>
    <w:rsid w:val="003E256F"/>
    <w:rsid w:val="003E3887"/>
    <w:rsid w:val="003E39D2"/>
    <w:rsid w:val="003F021C"/>
    <w:rsid w:val="003F0A55"/>
    <w:rsid w:val="003F2898"/>
    <w:rsid w:val="003F4625"/>
    <w:rsid w:val="003F4658"/>
    <w:rsid w:val="004112FB"/>
    <w:rsid w:val="00417258"/>
    <w:rsid w:val="004259FD"/>
    <w:rsid w:val="004268B1"/>
    <w:rsid w:val="0043047B"/>
    <w:rsid w:val="004316D2"/>
    <w:rsid w:val="00432665"/>
    <w:rsid w:val="004337E1"/>
    <w:rsid w:val="00435569"/>
    <w:rsid w:val="0043704C"/>
    <w:rsid w:val="00441F38"/>
    <w:rsid w:val="00443AF2"/>
    <w:rsid w:val="004444CA"/>
    <w:rsid w:val="00454305"/>
    <w:rsid w:val="00454387"/>
    <w:rsid w:val="004617FA"/>
    <w:rsid w:val="00473283"/>
    <w:rsid w:val="00487160"/>
    <w:rsid w:val="00491214"/>
    <w:rsid w:val="00492379"/>
    <w:rsid w:val="004A4178"/>
    <w:rsid w:val="004A4239"/>
    <w:rsid w:val="004A547B"/>
    <w:rsid w:val="004A5518"/>
    <w:rsid w:val="004A58B0"/>
    <w:rsid w:val="004B0E10"/>
    <w:rsid w:val="004B6037"/>
    <w:rsid w:val="004C0E58"/>
    <w:rsid w:val="004C1859"/>
    <w:rsid w:val="004C24BA"/>
    <w:rsid w:val="004C50E0"/>
    <w:rsid w:val="004D0B7D"/>
    <w:rsid w:val="004D3064"/>
    <w:rsid w:val="004E46F7"/>
    <w:rsid w:val="004E5241"/>
    <w:rsid w:val="004E7772"/>
    <w:rsid w:val="004F48F9"/>
    <w:rsid w:val="004F6027"/>
    <w:rsid w:val="0050000A"/>
    <w:rsid w:val="00501336"/>
    <w:rsid w:val="005020C5"/>
    <w:rsid w:val="00503A60"/>
    <w:rsid w:val="00505E3D"/>
    <w:rsid w:val="00507E7E"/>
    <w:rsid w:val="00513125"/>
    <w:rsid w:val="00526C91"/>
    <w:rsid w:val="00534417"/>
    <w:rsid w:val="00536654"/>
    <w:rsid w:val="00542D24"/>
    <w:rsid w:val="005438A7"/>
    <w:rsid w:val="0054416C"/>
    <w:rsid w:val="0054427E"/>
    <w:rsid w:val="005450AC"/>
    <w:rsid w:val="005607F8"/>
    <w:rsid w:val="0056705F"/>
    <w:rsid w:val="00571B5F"/>
    <w:rsid w:val="0057303D"/>
    <w:rsid w:val="00581573"/>
    <w:rsid w:val="00582AC9"/>
    <w:rsid w:val="00593994"/>
    <w:rsid w:val="00595D2C"/>
    <w:rsid w:val="005A1267"/>
    <w:rsid w:val="005A3D6B"/>
    <w:rsid w:val="005A51C0"/>
    <w:rsid w:val="005B0EF6"/>
    <w:rsid w:val="005B2FA1"/>
    <w:rsid w:val="005B6783"/>
    <w:rsid w:val="005C6AEF"/>
    <w:rsid w:val="005E2640"/>
    <w:rsid w:val="005E32F4"/>
    <w:rsid w:val="005E5B87"/>
    <w:rsid w:val="005E7057"/>
    <w:rsid w:val="005F5978"/>
    <w:rsid w:val="00601954"/>
    <w:rsid w:val="006055D3"/>
    <w:rsid w:val="00615324"/>
    <w:rsid w:val="00615FBF"/>
    <w:rsid w:val="0062263E"/>
    <w:rsid w:val="00625902"/>
    <w:rsid w:val="00627759"/>
    <w:rsid w:val="0062784E"/>
    <w:rsid w:val="00627F20"/>
    <w:rsid w:val="00630B81"/>
    <w:rsid w:val="0063322A"/>
    <w:rsid w:val="00633ECB"/>
    <w:rsid w:val="00633F9A"/>
    <w:rsid w:val="00641BAC"/>
    <w:rsid w:val="00642AB0"/>
    <w:rsid w:val="00642C78"/>
    <w:rsid w:val="00643E38"/>
    <w:rsid w:val="00651858"/>
    <w:rsid w:val="00651F40"/>
    <w:rsid w:val="00651F84"/>
    <w:rsid w:val="0065510F"/>
    <w:rsid w:val="00664C18"/>
    <w:rsid w:val="006756F8"/>
    <w:rsid w:val="006763FF"/>
    <w:rsid w:val="00676757"/>
    <w:rsid w:val="00676EAC"/>
    <w:rsid w:val="00677572"/>
    <w:rsid w:val="0068001E"/>
    <w:rsid w:val="0069331B"/>
    <w:rsid w:val="006A211F"/>
    <w:rsid w:val="006A5F19"/>
    <w:rsid w:val="006A717C"/>
    <w:rsid w:val="006B229A"/>
    <w:rsid w:val="006B2469"/>
    <w:rsid w:val="006B3CA7"/>
    <w:rsid w:val="006B5DC3"/>
    <w:rsid w:val="006C2C2B"/>
    <w:rsid w:val="006C465E"/>
    <w:rsid w:val="006C4B8A"/>
    <w:rsid w:val="006C5D41"/>
    <w:rsid w:val="006D1752"/>
    <w:rsid w:val="006D2EA3"/>
    <w:rsid w:val="006D3B60"/>
    <w:rsid w:val="006D3EA0"/>
    <w:rsid w:val="006E17F4"/>
    <w:rsid w:val="006E3984"/>
    <w:rsid w:val="006E4D3D"/>
    <w:rsid w:val="006E7F3F"/>
    <w:rsid w:val="00703803"/>
    <w:rsid w:val="00703DC4"/>
    <w:rsid w:val="00707EA5"/>
    <w:rsid w:val="00711433"/>
    <w:rsid w:val="00722C08"/>
    <w:rsid w:val="00724F98"/>
    <w:rsid w:val="0072608D"/>
    <w:rsid w:val="007359DE"/>
    <w:rsid w:val="007368E2"/>
    <w:rsid w:val="007546D7"/>
    <w:rsid w:val="00755482"/>
    <w:rsid w:val="00756AA3"/>
    <w:rsid w:val="00756ADF"/>
    <w:rsid w:val="00760B82"/>
    <w:rsid w:val="00764EBD"/>
    <w:rsid w:val="00765E36"/>
    <w:rsid w:val="007733AC"/>
    <w:rsid w:val="007748DF"/>
    <w:rsid w:val="00776362"/>
    <w:rsid w:val="0078152E"/>
    <w:rsid w:val="00786793"/>
    <w:rsid w:val="00792900"/>
    <w:rsid w:val="0079358A"/>
    <w:rsid w:val="00795933"/>
    <w:rsid w:val="007A129B"/>
    <w:rsid w:val="007A3135"/>
    <w:rsid w:val="007A346A"/>
    <w:rsid w:val="007A7FBF"/>
    <w:rsid w:val="007B10D4"/>
    <w:rsid w:val="007B13AC"/>
    <w:rsid w:val="007B1ABA"/>
    <w:rsid w:val="007B38D1"/>
    <w:rsid w:val="007C0721"/>
    <w:rsid w:val="007D0833"/>
    <w:rsid w:val="007D3C0C"/>
    <w:rsid w:val="007D4130"/>
    <w:rsid w:val="007D413C"/>
    <w:rsid w:val="007D5D9F"/>
    <w:rsid w:val="007D6376"/>
    <w:rsid w:val="007D7938"/>
    <w:rsid w:val="007E7266"/>
    <w:rsid w:val="007F6FD2"/>
    <w:rsid w:val="007F78C4"/>
    <w:rsid w:val="0080131A"/>
    <w:rsid w:val="00803706"/>
    <w:rsid w:val="00806C73"/>
    <w:rsid w:val="00811A1C"/>
    <w:rsid w:val="008178EB"/>
    <w:rsid w:val="008229B8"/>
    <w:rsid w:val="0082391B"/>
    <w:rsid w:val="00825B1D"/>
    <w:rsid w:val="00834CDA"/>
    <w:rsid w:val="00836E2B"/>
    <w:rsid w:val="0083735A"/>
    <w:rsid w:val="0085211E"/>
    <w:rsid w:val="00855EFA"/>
    <w:rsid w:val="00857640"/>
    <w:rsid w:val="008579C8"/>
    <w:rsid w:val="00861AB6"/>
    <w:rsid w:val="008620F4"/>
    <w:rsid w:val="00863F52"/>
    <w:rsid w:val="00864105"/>
    <w:rsid w:val="00877692"/>
    <w:rsid w:val="00884917"/>
    <w:rsid w:val="008861C6"/>
    <w:rsid w:val="0089174E"/>
    <w:rsid w:val="00891760"/>
    <w:rsid w:val="008931BB"/>
    <w:rsid w:val="00897292"/>
    <w:rsid w:val="008A1152"/>
    <w:rsid w:val="008A25A5"/>
    <w:rsid w:val="008A3332"/>
    <w:rsid w:val="008C0595"/>
    <w:rsid w:val="008C5010"/>
    <w:rsid w:val="008D0593"/>
    <w:rsid w:val="008D218D"/>
    <w:rsid w:val="008D29D0"/>
    <w:rsid w:val="008D348C"/>
    <w:rsid w:val="008D7C79"/>
    <w:rsid w:val="008E2969"/>
    <w:rsid w:val="008E6CF4"/>
    <w:rsid w:val="008E731B"/>
    <w:rsid w:val="008F08FE"/>
    <w:rsid w:val="008F6A6E"/>
    <w:rsid w:val="008F6AE2"/>
    <w:rsid w:val="008F6EE4"/>
    <w:rsid w:val="00901664"/>
    <w:rsid w:val="00901F35"/>
    <w:rsid w:val="009036D2"/>
    <w:rsid w:val="0090404D"/>
    <w:rsid w:val="00904D83"/>
    <w:rsid w:val="00911F15"/>
    <w:rsid w:val="0091424B"/>
    <w:rsid w:val="00922196"/>
    <w:rsid w:val="0092497B"/>
    <w:rsid w:val="00930FD2"/>
    <w:rsid w:val="009378B2"/>
    <w:rsid w:val="00941F93"/>
    <w:rsid w:val="00945638"/>
    <w:rsid w:val="00947421"/>
    <w:rsid w:val="009521DF"/>
    <w:rsid w:val="00957CD0"/>
    <w:rsid w:val="009628F0"/>
    <w:rsid w:val="009731D1"/>
    <w:rsid w:val="009815C9"/>
    <w:rsid w:val="00982E0C"/>
    <w:rsid w:val="0098344B"/>
    <w:rsid w:val="009901FB"/>
    <w:rsid w:val="009903A2"/>
    <w:rsid w:val="009A15A4"/>
    <w:rsid w:val="009A1996"/>
    <w:rsid w:val="009A315E"/>
    <w:rsid w:val="009A427D"/>
    <w:rsid w:val="009A7B9C"/>
    <w:rsid w:val="009B379B"/>
    <w:rsid w:val="009C0E99"/>
    <w:rsid w:val="009C43B1"/>
    <w:rsid w:val="009D284D"/>
    <w:rsid w:val="009D6403"/>
    <w:rsid w:val="009D7D91"/>
    <w:rsid w:val="009E3B36"/>
    <w:rsid w:val="009E783B"/>
    <w:rsid w:val="009F0DD1"/>
    <w:rsid w:val="009F3CC9"/>
    <w:rsid w:val="009F3DFE"/>
    <w:rsid w:val="009F773A"/>
    <w:rsid w:val="00A0161C"/>
    <w:rsid w:val="00A04903"/>
    <w:rsid w:val="00A04EF5"/>
    <w:rsid w:val="00A10BC5"/>
    <w:rsid w:val="00A14C36"/>
    <w:rsid w:val="00A16499"/>
    <w:rsid w:val="00A20A77"/>
    <w:rsid w:val="00A21795"/>
    <w:rsid w:val="00A2218E"/>
    <w:rsid w:val="00A22617"/>
    <w:rsid w:val="00A25679"/>
    <w:rsid w:val="00A310A3"/>
    <w:rsid w:val="00A33C91"/>
    <w:rsid w:val="00A34C1D"/>
    <w:rsid w:val="00A36DEE"/>
    <w:rsid w:val="00A40F8E"/>
    <w:rsid w:val="00A501B9"/>
    <w:rsid w:val="00A511B0"/>
    <w:rsid w:val="00A5215E"/>
    <w:rsid w:val="00A534C9"/>
    <w:rsid w:val="00A546E2"/>
    <w:rsid w:val="00A565C3"/>
    <w:rsid w:val="00A6067F"/>
    <w:rsid w:val="00A60F30"/>
    <w:rsid w:val="00A740C6"/>
    <w:rsid w:val="00A772A0"/>
    <w:rsid w:val="00A77A5E"/>
    <w:rsid w:val="00A8169F"/>
    <w:rsid w:val="00A82599"/>
    <w:rsid w:val="00A83144"/>
    <w:rsid w:val="00A83806"/>
    <w:rsid w:val="00A86BC0"/>
    <w:rsid w:val="00A90AD0"/>
    <w:rsid w:val="00A92D4F"/>
    <w:rsid w:val="00A96CC0"/>
    <w:rsid w:val="00AA04CC"/>
    <w:rsid w:val="00AA30BE"/>
    <w:rsid w:val="00AA31BE"/>
    <w:rsid w:val="00AA3ACB"/>
    <w:rsid w:val="00AA3F18"/>
    <w:rsid w:val="00AA4113"/>
    <w:rsid w:val="00AA450F"/>
    <w:rsid w:val="00AA4B94"/>
    <w:rsid w:val="00AA5690"/>
    <w:rsid w:val="00AA6610"/>
    <w:rsid w:val="00AB74DB"/>
    <w:rsid w:val="00AC1EF2"/>
    <w:rsid w:val="00AC599B"/>
    <w:rsid w:val="00AD1552"/>
    <w:rsid w:val="00AD69A3"/>
    <w:rsid w:val="00AD6A28"/>
    <w:rsid w:val="00AD7463"/>
    <w:rsid w:val="00AE1797"/>
    <w:rsid w:val="00AE4CB8"/>
    <w:rsid w:val="00AE7FBF"/>
    <w:rsid w:val="00AF4CF3"/>
    <w:rsid w:val="00AF752E"/>
    <w:rsid w:val="00AF7D46"/>
    <w:rsid w:val="00B04DFA"/>
    <w:rsid w:val="00B06822"/>
    <w:rsid w:val="00B13993"/>
    <w:rsid w:val="00B21DAD"/>
    <w:rsid w:val="00B22DFA"/>
    <w:rsid w:val="00B31FF2"/>
    <w:rsid w:val="00B33459"/>
    <w:rsid w:val="00B35A18"/>
    <w:rsid w:val="00B36D8F"/>
    <w:rsid w:val="00B3714E"/>
    <w:rsid w:val="00B44BD1"/>
    <w:rsid w:val="00B4510B"/>
    <w:rsid w:val="00B4747E"/>
    <w:rsid w:val="00B47F65"/>
    <w:rsid w:val="00B51590"/>
    <w:rsid w:val="00B551EA"/>
    <w:rsid w:val="00B63983"/>
    <w:rsid w:val="00B71002"/>
    <w:rsid w:val="00B84894"/>
    <w:rsid w:val="00B84A36"/>
    <w:rsid w:val="00B8625B"/>
    <w:rsid w:val="00B8629A"/>
    <w:rsid w:val="00B9679E"/>
    <w:rsid w:val="00BA09BC"/>
    <w:rsid w:val="00BA1388"/>
    <w:rsid w:val="00BA5167"/>
    <w:rsid w:val="00BA6D31"/>
    <w:rsid w:val="00BB03C6"/>
    <w:rsid w:val="00BB27F5"/>
    <w:rsid w:val="00BB3572"/>
    <w:rsid w:val="00BB3682"/>
    <w:rsid w:val="00BC1D9A"/>
    <w:rsid w:val="00BC2092"/>
    <w:rsid w:val="00BC48D7"/>
    <w:rsid w:val="00BC4BD4"/>
    <w:rsid w:val="00BD19A9"/>
    <w:rsid w:val="00BD3129"/>
    <w:rsid w:val="00BD316B"/>
    <w:rsid w:val="00BD354D"/>
    <w:rsid w:val="00BD57A1"/>
    <w:rsid w:val="00BD76F7"/>
    <w:rsid w:val="00BE5C25"/>
    <w:rsid w:val="00BE5DBE"/>
    <w:rsid w:val="00BE6432"/>
    <w:rsid w:val="00BF2236"/>
    <w:rsid w:val="00BF619B"/>
    <w:rsid w:val="00BF710A"/>
    <w:rsid w:val="00C0507D"/>
    <w:rsid w:val="00C05F67"/>
    <w:rsid w:val="00C07221"/>
    <w:rsid w:val="00C10420"/>
    <w:rsid w:val="00C110D4"/>
    <w:rsid w:val="00C15A7B"/>
    <w:rsid w:val="00C22DC5"/>
    <w:rsid w:val="00C26AD0"/>
    <w:rsid w:val="00C272F5"/>
    <w:rsid w:val="00C44A64"/>
    <w:rsid w:val="00C5711F"/>
    <w:rsid w:val="00C57A20"/>
    <w:rsid w:val="00C705A3"/>
    <w:rsid w:val="00C74A29"/>
    <w:rsid w:val="00C824B5"/>
    <w:rsid w:val="00C844D6"/>
    <w:rsid w:val="00C85027"/>
    <w:rsid w:val="00C85103"/>
    <w:rsid w:val="00C8713B"/>
    <w:rsid w:val="00C87DBC"/>
    <w:rsid w:val="00C911A3"/>
    <w:rsid w:val="00CA2B68"/>
    <w:rsid w:val="00CA6660"/>
    <w:rsid w:val="00CB542F"/>
    <w:rsid w:val="00CC5F52"/>
    <w:rsid w:val="00CC6586"/>
    <w:rsid w:val="00CD64B8"/>
    <w:rsid w:val="00CD7505"/>
    <w:rsid w:val="00CE1A52"/>
    <w:rsid w:val="00CF1F7F"/>
    <w:rsid w:val="00CF7F04"/>
    <w:rsid w:val="00D06184"/>
    <w:rsid w:val="00D12174"/>
    <w:rsid w:val="00D12C4A"/>
    <w:rsid w:val="00D14E52"/>
    <w:rsid w:val="00D2019A"/>
    <w:rsid w:val="00D2544C"/>
    <w:rsid w:val="00D2579B"/>
    <w:rsid w:val="00D263D1"/>
    <w:rsid w:val="00D272B5"/>
    <w:rsid w:val="00D4768B"/>
    <w:rsid w:val="00D477EE"/>
    <w:rsid w:val="00D51F11"/>
    <w:rsid w:val="00D52774"/>
    <w:rsid w:val="00D571D4"/>
    <w:rsid w:val="00D62932"/>
    <w:rsid w:val="00D62F89"/>
    <w:rsid w:val="00D70A6A"/>
    <w:rsid w:val="00D70A8C"/>
    <w:rsid w:val="00D813C3"/>
    <w:rsid w:val="00D83F7A"/>
    <w:rsid w:val="00D853C4"/>
    <w:rsid w:val="00D85CAD"/>
    <w:rsid w:val="00D91097"/>
    <w:rsid w:val="00D91694"/>
    <w:rsid w:val="00D95927"/>
    <w:rsid w:val="00DB7BBF"/>
    <w:rsid w:val="00DC4C7E"/>
    <w:rsid w:val="00DC513C"/>
    <w:rsid w:val="00DC65C5"/>
    <w:rsid w:val="00DD084D"/>
    <w:rsid w:val="00DD29FA"/>
    <w:rsid w:val="00DD438F"/>
    <w:rsid w:val="00DD6214"/>
    <w:rsid w:val="00DE33B1"/>
    <w:rsid w:val="00DE39E5"/>
    <w:rsid w:val="00DE4FDE"/>
    <w:rsid w:val="00DE6E1E"/>
    <w:rsid w:val="00DF02A0"/>
    <w:rsid w:val="00DF625F"/>
    <w:rsid w:val="00E02E2A"/>
    <w:rsid w:val="00E03395"/>
    <w:rsid w:val="00E056D3"/>
    <w:rsid w:val="00E05A5F"/>
    <w:rsid w:val="00E06FA5"/>
    <w:rsid w:val="00E0737C"/>
    <w:rsid w:val="00E12A58"/>
    <w:rsid w:val="00E15ADD"/>
    <w:rsid w:val="00E21C87"/>
    <w:rsid w:val="00E247B2"/>
    <w:rsid w:val="00E26029"/>
    <w:rsid w:val="00E314E3"/>
    <w:rsid w:val="00E37239"/>
    <w:rsid w:val="00E408E7"/>
    <w:rsid w:val="00E42396"/>
    <w:rsid w:val="00E465CA"/>
    <w:rsid w:val="00E47B03"/>
    <w:rsid w:val="00E50E7D"/>
    <w:rsid w:val="00E51B84"/>
    <w:rsid w:val="00E56C9B"/>
    <w:rsid w:val="00E6173C"/>
    <w:rsid w:val="00E66D35"/>
    <w:rsid w:val="00E71E31"/>
    <w:rsid w:val="00E8010A"/>
    <w:rsid w:val="00E83851"/>
    <w:rsid w:val="00E84151"/>
    <w:rsid w:val="00E9059B"/>
    <w:rsid w:val="00E92FC6"/>
    <w:rsid w:val="00E95EC0"/>
    <w:rsid w:val="00EA063B"/>
    <w:rsid w:val="00EA0CE0"/>
    <w:rsid w:val="00EA132C"/>
    <w:rsid w:val="00EA2A06"/>
    <w:rsid w:val="00EA2BF3"/>
    <w:rsid w:val="00EB2009"/>
    <w:rsid w:val="00EB7FB5"/>
    <w:rsid w:val="00EC07EE"/>
    <w:rsid w:val="00EC362D"/>
    <w:rsid w:val="00EC4EFD"/>
    <w:rsid w:val="00EC5240"/>
    <w:rsid w:val="00EC618C"/>
    <w:rsid w:val="00ED51FB"/>
    <w:rsid w:val="00EE3EFE"/>
    <w:rsid w:val="00EE42D9"/>
    <w:rsid w:val="00EE58D2"/>
    <w:rsid w:val="00EF34DC"/>
    <w:rsid w:val="00EF6AFC"/>
    <w:rsid w:val="00F0020B"/>
    <w:rsid w:val="00F07576"/>
    <w:rsid w:val="00F127A8"/>
    <w:rsid w:val="00F151DA"/>
    <w:rsid w:val="00F179EC"/>
    <w:rsid w:val="00F17B5E"/>
    <w:rsid w:val="00F20211"/>
    <w:rsid w:val="00F2616E"/>
    <w:rsid w:val="00F33F3E"/>
    <w:rsid w:val="00F4060C"/>
    <w:rsid w:val="00F41DF4"/>
    <w:rsid w:val="00F43006"/>
    <w:rsid w:val="00F50EC2"/>
    <w:rsid w:val="00F51A39"/>
    <w:rsid w:val="00F53EBD"/>
    <w:rsid w:val="00F54285"/>
    <w:rsid w:val="00F57B2B"/>
    <w:rsid w:val="00F626B3"/>
    <w:rsid w:val="00F67991"/>
    <w:rsid w:val="00F743D8"/>
    <w:rsid w:val="00F75283"/>
    <w:rsid w:val="00F80870"/>
    <w:rsid w:val="00F81AA9"/>
    <w:rsid w:val="00F82528"/>
    <w:rsid w:val="00F838ED"/>
    <w:rsid w:val="00F9064F"/>
    <w:rsid w:val="00F94112"/>
    <w:rsid w:val="00F9448D"/>
    <w:rsid w:val="00F94DEA"/>
    <w:rsid w:val="00F96002"/>
    <w:rsid w:val="00F96D01"/>
    <w:rsid w:val="00F96DFA"/>
    <w:rsid w:val="00F979FA"/>
    <w:rsid w:val="00FA2FD8"/>
    <w:rsid w:val="00FB0C00"/>
    <w:rsid w:val="00FB5793"/>
    <w:rsid w:val="00FC1CB0"/>
    <w:rsid w:val="00FD1356"/>
    <w:rsid w:val="00FF5CAF"/>
    <w:rsid w:val="00FF6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EE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43AF2"/>
    <w:pPr>
      <w:spacing w:after="200" w:line="276" w:lineRule="auto"/>
    </w:pPr>
    <w:rPr>
      <w:sz w:val="22"/>
      <w:szCs w:val="22"/>
    </w:rPr>
  </w:style>
  <w:style w:type="paragraph" w:styleId="Heading1">
    <w:name w:val="heading 1"/>
    <w:basedOn w:val="Normal"/>
    <w:link w:val="Heading1Char"/>
    <w:uiPriority w:val="9"/>
    <w:qFormat/>
    <w:rsid w:val="008D348C"/>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090A69"/>
    <w:pPr>
      <w:ind w:left="720"/>
      <w:contextualSpacing/>
    </w:pPr>
  </w:style>
  <w:style w:type="character" w:styleId="Hyperlink">
    <w:name w:val="Hyperlink"/>
    <w:uiPriority w:val="99"/>
    <w:unhideWhenUsed/>
    <w:rsid w:val="0008066D"/>
    <w:rPr>
      <w:color w:val="0000FF"/>
      <w:u w:val="single"/>
    </w:rPr>
  </w:style>
  <w:style w:type="paragraph" w:styleId="NormalWeb">
    <w:name w:val="Normal (Web)"/>
    <w:basedOn w:val="Normal"/>
    <w:uiPriority w:val="99"/>
    <w:semiHidden/>
    <w:unhideWhenUsed/>
    <w:rsid w:val="000A09DA"/>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811A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811AD"/>
    <w:rPr>
      <w:rFonts w:ascii="Tahoma" w:hAnsi="Tahoma" w:cs="Tahoma"/>
      <w:sz w:val="16"/>
      <w:szCs w:val="16"/>
    </w:rPr>
  </w:style>
  <w:style w:type="character" w:styleId="FollowedHyperlink">
    <w:name w:val="FollowedHyperlink"/>
    <w:uiPriority w:val="99"/>
    <w:semiHidden/>
    <w:unhideWhenUsed/>
    <w:rsid w:val="00012575"/>
    <w:rPr>
      <w:color w:val="800080"/>
      <w:u w:val="single"/>
    </w:rPr>
  </w:style>
  <w:style w:type="character" w:styleId="CommentReference">
    <w:name w:val="annotation reference"/>
    <w:uiPriority w:val="99"/>
    <w:semiHidden/>
    <w:unhideWhenUsed/>
    <w:rsid w:val="00F94112"/>
    <w:rPr>
      <w:sz w:val="16"/>
      <w:szCs w:val="16"/>
    </w:rPr>
  </w:style>
  <w:style w:type="paragraph" w:styleId="CommentText">
    <w:name w:val="annotation text"/>
    <w:basedOn w:val="Normal"/>
    <w:link w:val="CommentTextChar"/>
    <w:uiPriority w:val="99"/>
    <w:semiHidden/>
    <w:unhideWhenUsed/>
    <w:rsid w:val="00F94112"/>
    <w:rPr>
      <w:sz w:val="20"/>
      <w:szCs w:val="20"/>
    </w:rPr>
  </w:style>
  <w:style w:type="character" w:customStyle="1" w:styleId="CommentTextChar">
    <w:name w:val="Comment Text Char"/>
    <w:basedOn w:val="DefaultParagraphFont"/>
    <w:link w:val="CommentText"/>
    <w:uiPriority w:val="99"/>
    <w:semiHidden/>
    <w:rsid w:val="00F94112"/>
  </w:style>
  <w:style w:type="paragraph" w:styleId="CommentSubject">
    <w:name w:val="annotation subject"/>
    <w:basedOn w:val="CommentText"/>
    <w:next w:val="CommentText"/>
    <w:link w:val="CommentSubjectChar"/>
    <w:uiPriority w:val="99"/>
    <w:semiHidden/>
    <w:unhideWhenUsed/>
    <w:rsid w:val="00F94112"/>
    <w:rPr>
      <w:b/>
      <w:bCs/>
    </w:rPr>
  </w:style>
  <w:style w:type="character" w:customStyle="1" w:styleId="CommentSubjectChar">
    <w:name w:val="Comment Subject Char"/>
    <w:link w:val="CommentSubject"/>
    <w:uiPriority w:val="99"/>
    <w:semiHidden/>
    <w:rsid w:val="00F94112"/>
    <w:rPr>
      <w:b/>
      <w:bCs/>
    </w:rPr>
  </w:style>
  <w:style w:type="character" w:customStyle="1" w:styleId="Heading1Char">
    <w:name w:val="Heading 1 Char"/>
    <w:link w:val="Heading1"/>
    <w:uiPriority w:val="9"/>
    <w:rsid w:val="008D348C"/>
    <w:rPr>
      <w:rFonts w:ascii="Times New Roman" w:eastAsia="Times New Roman" w:hAnsi="Times New Roman"/>
      <w:b/>
      <w:bCs/>
      <w:kern w:val="36"/>
      <w:sz w:val="48"/>
      <w:szCs w:val="48"/>
    </w:rPr>
  </w:style>
  <w:style w:type="character" w:customStyle="1" w:styleId="fn">
    <w:name w:val="fn"/>
    <w:rsid w:val="008D348C"/>
  </w:style>
  <w:style w:type="character" w:customStyle="1" w:styleId="Subtitle1">
    <w:name w:val="Subtitle1"/>
    <w:rsid w:val="008D348C"/>
  </w:style>
  <w:style w:type="paragraph" w:styleId="Header">
    <w:name w:val="header"/>
    <w:basedOn w:val="Normal"/>
    <w:link w:val="HeaderChar"/>
    <w:uiPriority w:val="99"/>
    <w:unhideWhenUsed/>
    <w:rsid w:val="00857640"/>
    <w:pPr>
      <w:tabs>
        <w:tab w:val="center" w:pos="4680"/>
        <w:tab w:val="right" w:pos="9360"/>
      </w:tabs>
    </w:pPr>
  </w:style>
  <w:style w:type="character" w:customStyle="1" w:styleId="HeaderChar">
    <w:name w:val="Header Char"/>
    <w:link w:val="Header"/>
    <w:uiPriority w:val="99"/>
    <w:rsid w:val="00857640"/>
    <w:rPr>
      <w:sz w:val="22"/>
      <w:szCs w:val="22"/>
    </w:rPr>
  </w:style>
  <w:style w:type="paragraph" w:styleId="Footer">
    <w:name w:val="footer"/>
    <w:basedOn w:val="Normal"/>
    <w:link w:val="FooterChar"/>
    <w:uiPriority w:val="99"/>
    <w:unhideWhenUsed/>
    <w:rsid w:val="00857640"/>
    <w:pPr>
      <w:tabs>
        <w:tab w:val="center" w:pos="4680"/>
        <w:tab w:val="right" w:pos="9360"/>
      </w:tabs>
    </w:pPr>
  </w:style>
  <w:style w:type="character" w:customStyle="1" w:styleId="FooterChar">
    <w:name w:val="Footer Char"/>
    <w:link w:val="Footer"/>
    <w:uiPriority w:val="99"/>
    <w:rsid w:val="00857640"/>
    <w:rPr>
      <w:sz w:val="22"/>
      <w:szCs w:val="22"/>
    </w:rPr>
  </w:style>
  <w:style w:type="paragraph" w:styleId="ListParagraph">
    <w:name w:val="List Paragraph"/>
    <w:basedOn w:val="Normal"/>
    <w:uiPriority w:val="34"/>
    <w:qFormat/>
    <w:rsid w:val="00433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8144">
      <w:bodyDiv w:val="1"/>
      <w:marLeft w:val="0"/>
      <w:marRight w:val="0"/>
      <w:marTop w:val="0"/>
      <w:marBottom w:val="0"/>
      <w:divBdr>
        <w:top w:val="none" w:sz="0" w:space="0" w:color="auto"/>
        <w:left w:val="none" w:sz="0" w:space="0" w:color="auto"/>
        <w:bottom w:val="none" w:sz="0" w:space="0" w:color="auto"/>
        <w:right w:val="none" w:sz="0" w:space="0" w:color="auto"/>
      </w:divBdr>
      <w:divsChild>
        <w:div w:id="1711685243">
          <w:marLeft w:val="605"/>
          <w:marRight w:val="0"/>
          <w:marTop w:val="200"/>
          <w:marBottom w:val="40"/>
          <w:divBdr>
            <w:top w:val="none" w:sz="0" w:space="0" w:color="auto"/>
            <w:left w:val="none" w:sz="0" w:space="0" w:color="auto"/>
            <w:bottom w:val="none" w:sz="0" w:space="0" w:color="auto"/>
            <w:right w:val="none" w:sz="0" w:space="0" w:color="auto"/>
          </w:divBdr>
        </w:div>
      </w:divsChild>
    </w:div>
    <w:div w:id="76294789">
      <w:bodyDiv w:val="1"/>
      <w:marLeft w:val="0"/>
      <w:marRight w:val="0"/>
      <w:marTop w:val="0"/>
      <w:marBottom w:val="0"/>
      <w:divBdr>
        <w:top w:val="none" w:sz="0" w:space="0" w:color="auto"/>
        <w:left w:val="none" w:sz="0" w:space="0" w:color="auto"/>
        <w:bottom w:val="none" w:sz="0" w:space="0" w:color="auto"/>
        <w:right w:val="none" w:sz="0" w:space="0" w:color="auto"/>
      </w:divBdr>
    </w:div>
    <w:div w:id="85856164">
      <w:bodyDiv w:val="1"/>
      <w:marLeft w:val="0"/>
      <w:marRight w:val="0"/>
      <w:marTop w:val="0"/>
      <w:marBottom w:val="0"/>
      <w:divBdr>
        <w:top w:val="none" w:sz="0" w:space="0" w:color="auto"/>
        <w:left w:val="none" w:sz="0" w:space="0" w:color="auto"/>
        <w:bottom w:val="none" w:sz="0" w:space="0" w:color="auto"/>
        <w:right w:val="none" w:sz="0" w:space="0" w:color="auto"/>
      </w:divBdr>
      <w:divsChild>
        <w:div w:id="734855851">
          <w:marLeft w:val="0"/>
          <w:marRight w:val="0"/>
          <w:marTop w:val="0"/>
          <w:marBottom w:val="0"/>
          <w:divBdr>
            <w:top w:val="none" w:sz="0" w:space="0" w:color="auto"/>
            <w:left w:val="none" w:sz="0" w:space="0" w:color="auto"/>
            <w:bottom w:val="none" w:sz="0" w:space="0" w:color="auto"/>
            <w:right w:val="none" w:sz="0" w:space="0" w:color="auto"/>
          </w:divBdr>
        </w:div>
        <w:div w:id="1527063408">
          <w:marLeft w:val="0"/>
          <w:marRight w:val="0"/>
          <w:marTop w:val="0"/>
          <w:marBottom w:val="0"/>
          <w:divBdr>
            <w:top w:val="none" w:sz="0" w:space="0" w:color="auto"/>
            <w:left w:val="none" w:sz="0" w:space="0" w:color="auto"/>
            <w:bottom w:val="none" w:sz="0" w:space="0" w:color="auto"/>
            <w:right w:val="none" w:sz="0" w:space="0" w:color="auto"/>
          </w:divBdr>
        </w:div>
      </w:divsChild>
    </w:div>
    <w:div w:id="152453937">
      <w:bodyDiv w:val="1"/>
      <w:marLeft w:val="0"/>
      <w:marRight w:val="0"/>
      <w:marTop w:val="0"/>
      <w:marBottom w:val="0"/>
      <w:divBdr>
        <w:top w:val="none" w:sz="0" w:space="0" w:color="auto"/>
        <w:left w:val="none" w:sz="0" w:space="0" w:color="auto"/>
        <w:bottom w:val="none" w:sz="0" w:space="0" w:color="auto"/>
        <w:right w:val="none" w:sz="0" w:space="0" w:color="auto"/>
      </w:divBdr>
      <w:divsChild>
        <w:div w:id="983119019">
          <w:marLeft w:val="547"/>
          <w:marRight w:val="0"/>
          <w:marTop w:val="154"/>
          <w:marBottom w:val="0"/>
          <w:divBdr>
            <w:top w:val="none" w:sz="0" w:space="0" w:color="auto"/>
            <w:left w:val="none" w:sz="0" w:space="0" w:color="auto"/>
            <w:bottom w:val="none" w:sz="0" w:space="0" w:color="auto"/>
            <w:right w:val="none" w:sz="0" w:space="0" w:color="auto"/>
          </w:divBdr>
        </w:div>
        <w:div w:id="1564636318">
          <w:marLeft w:val="547"/>
          <w:marRight w:val="0"/>
          <w:marTop w:val="154"/>
          <w:marBottom w:val="0"/>
          <w:divBdr>
            <w:top w:val="none" w:sz="0" w:space="0" w:color="auto"/>
            <w:left w:val="none" w:sz="0" w:space="0" w:color="auto"/>
            <w:bottom w:val="none" w:sz="0" w:space="0" w:color="auto"/>
            <w:right w:val="none" w:sz="0" w:space="0" w:color="auto"/>
          </w:divBdr>
        </w:div>
      </w:divsChild>
    </w:div>
    <w:div w:id="165637860">
      <w:bodyDiv w:val="1"/>
      <w:marLeft w:val="0"/>
      <w:marRight w:val="0"/>
      <w:marTop w:val="0"/>
      <w:marBottom w:val="0"/>
      <w:divBdr>
        <w:top w:val="none" w:sz="0" w:space="0" w:color="auto"/>
        <w:left w:val="none" w:sz="0" w:space="0" w:color="auto"/>
        <w:bottom w:val="none" w:sz="0" w:space="0" w:color="auto"/>
        <w:right w:val="none" w:sz="0" w:space="0" w:color="auto"/>
      </w:divBdr>
    </w:div>
    <w:div w:id="200094009">
      <w:bodyDiv w:val="1"/>
      <w:marLeft w:val="0"/>
      <w:marRight w:val="0"/>
      <w:marTop w:val="0"/>
      <w:marBottom w:val="0"/>
      <w:divBdr>
        <w:top w:val="none" w:sz="0" w:space="0" w:color="auto"/>
        <w:left w:val="none" w:sz="0" w:space="0" w:color="auto"/>
        <w:bottom w:val="none" w:sz="0" w:space="0" w:color="auto"/>
        <w:right w:val="none" w:sz="0" w:space="0" w:color="auto"/>
      </w:divBdr>
    </w:div>
    <w:div w:id="223760422">
      <w:bodyDiv w:val="1"/>
      <w:marLeft w:val="0"/>
      <w:marRight w:val="0"/>
      <w:marTop w:val="0"/>
      <w:marBottom w:val="0"/>
      <w:divBdr>
        <w:top w:val="none" w:sz="0" w:space="0" w:color="auto"/>
        <w:left w:val="none" w:sz="0" w:space="0" w:color="auto"/>
        <w:bottom w:val="none" w:sz="0" w:space="0" w:color="auto"/>
        <w:right w:val="none" w:sz="0" w:space="0" w:color="auto"/>
      </w:divBdr>
    </w:div>
    <w:div w:id="238754608">
      <w:bodyDiv w:val="1"/>
      <w:marLeft w:val="0"/>
      <w:marRight w:val="0"/>
      <w:marTop w:val="0"/>
      <w:marBottom w:val="0"/>
      <w:divBdr>
        <w:top w:val="none" w:sz="0" w:space="0" w:color="auto"/>
        <w:left w:val="none" w:sz="0" w:space="0" w:color="auto"/>
        <w:bottom w:val="none" w:sz="0" w:space="0" w:color="auto"/>
        <w:right w:val="none" w:sz="0" w:space="0" w:color="auto"/>
      </w:divBdr>
      <w:divsChild>
        <w:div w:id="403794241">
          <w:marLeft w:val="605"/>
          <w:marRight w:val="0"/>
          <w:marTop w:val="200"/>
          <w:marBottom w:val="40"/>
          <w:divBdr>
            <w:top w:val="none" w:sz="0" w:space="0" w:color="auto"/>
            <w:left w:val="none" w:sz="0" w:space="0" w:color="auto"/>
            <w:bottom w:val="none" w:sz="0" w:space="0" w:color="auto"/>
            <w:right w:val="none" w:sz="0" w:space="0" w:color="auto"/>
          </w:divBdr>
        </w:div>
      </w:divsChild>
    </w:div>
    <w:div w:id="276718153">
      <w:bodyDiv w:val="1"/>
      <w:marLeft w:val="0"/>
      <w:marRight w:val="0"/>
      <w:marTop w:val="0"/>
      <w:marBottom w:val="0"/>
      <w:divBdr>
        <w:top w:val="none" w:sz="0" w:space="0" w:color="auto"/>
        <w:left w:val="none" w:sz="0" w:space="0" w:color="auto"/>
        <w:bottom w:val="none" w:sz="0" w:space="0" w:color="auto"/>
        <w:right w:val="none" w:sz="0" w:space="0" w:color="auto"/>
      </w:divBdr>
    </w:div>
    <w:div w:id="277495409">
      <w:bodyDiv w:val="1"/>
      <w:marLeft w:val="0"/>
      <w:marRight w:val="0"/>
      <w:marTop w:val="0"/>
      <w:marBottom w:val="0"/>
      <w:divBdr>
        <w:top w:val="none" w:sz="0" w:space="0" w:color="auto"/>
        <w:left w:val="none" w:sz="0" w:space="0" w:color="auto"/>
        <w:bottom w:val="none" w:sz="0" w:space="0" w:color="auto"/>
        <w:right w:val="none" w:sz="0" w:space="0" w:color="auto"/>
      </w:divBdr>
      <w:divsChild>
        <w:div w:id="1444299374">
          <w:marLeft w:val="547"/>
          <w:marRight w:val="0"/>
          <w:marTop w:val="96"/>
          <w:marBottom w:val="0"/>
          <w:divBdr>
            <w:top w:val="none" w:sz="0" w:space="0" w:color="auto"/>
            <w:left w:val="none" w:sz="0" w:space="0" w:color="auto"/>
            <w:bottom w:val="none" w:sz="0" w:space="0" w:color="auto"/>
            <w:right w:val="none" w:sz="0" w:space="0" w:color="auto"/>
          </w:divBdr>
        </w:div>
      </w:divsChild>
    </w:div>
    <w:div w:id="316616894">
      <w:bodyDiv w:val="1"/>
      <w:marLeft w:val="0"/>
      <w:marRight w:val="0"/>
      <w:marTop w:val="0"/>
      <w:marBottom w:val="0"/>
      <w:divBdr>
        <w:top w:val="none" w:sz="0" w:space="0" w:color="auto"/>
        <w:left w:val="none" w:sz="0" w:space="0" w:color="auto"/>
        <w:bottom w:val="none" w:sz="0" w:space="0" w:color="auto"/>
        <w:right w:val="none" w:sz="0" w:space="0" w:color="auto"/>
      </w:divBdr>
    </w:div>
    <w:div w:id="385297990">
      <w:bodyDiv w:val="1"/>
      <w:marLeft w:val="0"/>
      <w:marRight w:val="0"/>
      <w:marTop w:val="0"/>
      <w:marBottom w:val="0"/>
      <w:divBdr>
        <w:top w:val="none" w:sz="0" w:space="0" w:color="auto"/>
        <w:left w:val="none" w:sz="0" w:space="0" w:color="auto"/>
        <w:bottom w:val="none" w:sz="0" w:space="0" w:color="auto"/>
        <w:right w:val="none" w:sz="0" w:space="0" w:color="auto"/>
      </w:divBdr>
    </w:div>
    <w:div w:id="396821531">
      <w:bodyDiv w:val="1"/>
      <w:marLeft w:val="0"/>
      <w:marRight w:val="0"/>
      <w:marTop w:val="0"/>
      <w:marBottom w:val="0"/>
      <w:divBdr>
        <w:top w:val="none" w:sz="0" w:space="0" w:color="auto"/>
        <w:left w:val="none" w:sz="0" w:space="0" w:color="auto"/>
        <w:bottom w:val="none" w:sz="0" w:space="0" w:color="auto"/>
        <w:right w:val="none" w:sz="0" w:space="0" w:color="auto"/>
      </w:divBdr>
    </w:div>
    <w:div w:id="517234748">
      <w:bodyDiv w:val="1"/>
      <w:marLeft w:val="0"/>
      <w:marRight w:val="0"/>
      <w:marTop w:val="0"/>
      <w:marBottom w:val="0"/>
      <w:divBdr>
        <w:top w:val="none" w:sz="0" w:space="0" w:color="auto"/>
        <w:left w:val="none" w:sz="0" w:space="0" w:color="auto"/>
        <w:bottom w:val="none" w:sz="0" w:space="0" w:color="auto"/>
        <w:right w:val="none" w:sz="0" w:space="0" w:color="auto"/>
      </w:divBdr>
    </w:div>
    <w:div w:id="522942637">
      <w:bodyDiv w:val="1"/>
      <w:marLeft w:val="0"/>
      <w:marRight w:val="0"/>
      <w:marTop w:val="0"/>
      <w:marBottom w:val="0"/>
      <w:divBdr>
        <w:top w:val="none" w:sz="0" w:space="0" w:color="auto"/>
        <w:left w:val="none" w:sz="0" w:space="0" w:color="auto"/>
        <w:bottom w:val="none" w:sz="0" w:space="0" w:color="auto"/>
        <w:right w:val="none" w:sz="0" w:space="0" w:color="auto"/>
      </w:divBdr>
    </w:div>
    <w:div w:id="546339979">
      <w:bodyDiv w:val="1"/>
      <w:marLeft w:val="0"/>
      <w:marRight w:val="0"/>
      <w:marTop w:val="0"/>
      <w:marBottom w:val="0"/>
      <w:divBdr>
        <w:top w:val="none" w:sz="0" w:space="0" w:color="auto"/>
        <w:left w:val="none" w:sz="0" w:space="0" w:color="auto"/>
        <w:bottom w:val="none" w:sz="0" w:space="0" w:color="auto"/>
        <w:right w:val="none" w:sz="0" w:space="0" w:color="auto"/>
      </w:divBdr>
    </w:div>
    <w:div w:id="560098365">
      <w:bodyDiv w:val="1"/>
      <w:marLeft w:val="0"/>
      <w:marRight w:val="0"/>
      <w:marTop w:val="0"/>
      <w:marBottom w:val="0"/>
      <w:divBdr>
        <w:top w:val="none" w:sz="0" w:space="0" w:color="auto"/>
        <w:left w:val="none" w:sz="0" w:space="0" w:color="auto"/>
        <w:bottom w:val="none" w:sz="0" w:space="0" w:color="auto"/>
        <w:right w:val="none" w:sz="0" w:space="0" w:color="auto"/>
      </w:divBdr>
      <w:divsChild>
        <w:div w:id="404303663">
          <w:marLeft w:val="547"/>
          <w:marRight w:val="0"/>
          <w:marTop w:val="96"/>
          <w:marBottom w:val="0"/>
          <w:divBdr>
            <w:top w:val="none" w:sz="0" w:space="0" w:color="auto"/>
            <w:left w:val="none" w:sz="0" w:space="0" w:color="auto"/>
            <w:bottom w:val="none" w:sz="0" w:space="0" w:color="auto"/>
            <w:right w:val="none" w:sz="0" w:space="0" w:color="auto"/>
          </w:divBdr>
        </w:div>
      </w:divsChild>
    </w:div>
    <w:div w:id="596252016">
      <w:bodyDiv w:val="1"/>
      <w:marLeft w:val="0"/>
      <w:marRight w:val="0"/>
      <w:marTop w:val="0"/>
      <w:marBottom w:val="0"/>
      <w:divBdr>
        <w:top w:val="none" w:sz="0" w:space="0" w:color="auto"/>
        <w:left w:val="none" w:sz="0" w:space="0" w:color="auto"/>
        <w:bottom w:val="none" w:sz="0" w:space="0" w:color="auto"/>
        <w:right w:val="none" w:sz="0" w:space="0" w:color="auto"/>
      </w:divBdr>
      <w:divsChild>
        <w:div w:id="1722896347">
          <w:marLeft w:val="547"/>
          <w:marRight w:val="0"/>
          <w:marTop w:val="96"/>
          <w:marBottom w:val="0"/>
          <w:divBdr>
            <w:top w:val="none" w:sz="0" w:space="0" w:color="auto"/>
            <w:left w:val="none" w:sz="0" w:space="0" w:color="auto"/>
            <w:bottom w:val="none" w:sz="0" w:space="0" w:color="auto"/>
            <w:right w:val="none" w:sz="0" w:space="0" w:color="auto"/>
          </w:divBdr>
        </w:div>
      </w:divsChild>
    </w:div>
    <w:div w:id="619264463">
      <w:bodyDiv w:val="1"/>
      <w:marLeft w:val="0"/>
      <w:marRight w:val="0"/>
      <w:marTop w:val="0"/>
      <w:marBottom w:val="0"/>
      <w:divBdr>
        <w:top w:val="none" w:sz="0" w:space="0" w:color="auto"/>
        <w:left w:val="none" w:sz="0" w:space="0" w:color="auto"/>
        <w:bottom w:val="none" w:sz="0" w:space="0" w:color="auto"/>
        <w:right w:val="none" w:sz="0" w:space="0" w:color="auto"/>
      </w:divBdr>
    </w:div>
    <w:div w:id="621037978">
      <w:bodyDiv w:val="1"/>
      <w:marLeft w:val="0"/>
      <w:marRight w:val="0"/>
      <w:marTop w:val="0"/>
      <w:marBottom w:val="0"/>
      <w:divBdr>
        <w:top w:val="none" w:sz="0" w:space="0" w:color="auto"/>
        <w:left w:val="none" w:sz="0" w:space="0" w:color="auto"/>
        <w:bottom w:val="none" w:sz="0" w:space="0" w:color="auto"/>
        <w:right w:val="none" w:sz="0" w:space="0" w:color="auto"/>
      </w:divBdr>
    </w:div>
    <w:div w:id="697966869">
      <w:bodyDiv w:val="1"/>
      <w:marLeft w:val="0"/>
      <w:marRight w:val="0"/>
      <w:marTop w:val="0"/>
      <w:marBottom w:val="0"/>
      <w:divBdr>
        <w:top w:val="none" w:sz="0" w:space="0" w:color="auto"/>
        <w:left w:val="none" w:sz="0" w:space="0" w:color="auto"/>
        <w:bottom w:val="none" w:sz="0" w:space="0" w:color="auto"/>
        <w:right w:val="none" w:sz="0" w:space="0" w:color="auto"/>
      </w:divBdr>
      <w:divsChild>
        <w:div w:id="1129397443">
          <w:marLeft w:val="547"/>
          <w:marRight w:val="0"/>
          <w:marTop w:val="96"/>
          <w:marBottom w:val="0"/>
          <w:divBdr>
            <w:top w:val="none" w:sz="0" w:space="0" w:color="auto"/>
            <w:left w:val="none" w:sz="0" w:space="0" w:color="auto"/>
            <w:bottom w:val="none" w:sz="0" w:space="0" w:color="auto"/>
            <w:right w:val="none" w:sz="0" w:space="0" w:color="auto"/>
          </w:divBdr>
        </w:div>
      </w:divsChild>
    </w:div>
    <w:div w:id="712190761">
      <w:bodyDiv w:val="1"/>
      <w:marLeft w:val="0"/>
      <w:marRight w:val="0"/>
      <w:marTop w:val="0"/>
      <w:marBottom w:val="0"/>
      <w:divBdr>
        <w:top w:val="none" w:sz="0" w:space="0" w:color="auto"/>
        <w:left w:val="none" w:sz="0" w:space="0" w:color="auto"/>
        <w:bottom w:val="none" w:sz="0" w:space="0" w:color="auto"/>
        <w:right w:val="none" w:sz="0" w:space="0" w:color="auto"/>
      </w:divBdr>
    </w:div>
    <w:div w:id="744912522">
      <w:bodyDiv w:val="1"/>
      <w:marLeft w:val="0"/>
      <w:marRight w:val="0"/>
      <w:marTop w:val="0"/>
      <w:marBottom w:val="0"/>
      <w:divBdr>
        <w:top w:val="none" w:sz="0" w:space="0" w:color="auto"/>
        <w:left w:val="none" w:sz="0" w:space="0" w:color="auto"/>
        <w:bottom w:val="none" w:sz="0" w:space="0" w:color="auto"/>
        <w:right w:val="none" w:sz="0" w:space="0" w:color="auto"/>
      </w:divBdr>
      <w:divsChild>
        <w:div w:id="309411368">
          <w:marLeft w:val="432"/>
          <w:marRight w:val="0"/>
          <w:marTop w:val="116"/>
          <w:marBottom w:val="0"/>
          <w:divBdr>
            <w:top w:val="none" w:sz="0" w:space="0" w:color="auto"/>
            <w:left w:val="none" w:sz="0" w:space="0" w:color="auto"/>
            <w:bottom w:val="none" w:sz="0" w:space="0" w:color="auto"/>
            <w:right w:val="none" w:sz="0" w:space="0" w:color="auto"/>
          </w:divBdr>
        </w:div>
        <w:div w:id="440103865">
          <w:marLeft w:val="432"/>
          <w:marRight w:val="0"/>
          <w:marTop w:val="116"/>
          <w:marBottom w:val="0"/>
          <w:divBdr>
            <w:top w:val="none" w:sz="0" w:space="0" w:color="auto"/>
            <w:left w:val="none" w:sz="0" w:space="0" w:color="auto"/>
            <w:bottom w:val="none" w:sz="0" w:space="0" w:color="auto"/>
            <w:right w:val="none" w:sz="0" w:space="0" w:color="auto"/>
          </w:divBdr>
        </w:div>
        <w:div w:id="463428649">
          <w:marLeft w:val="432"/>
          <w:marRight w:val="0"/>
          <w:marTop w:val="116"/>
          <w:marBottom w:val="0"/>
          <w:divBdr>
            <w:top w:val="none" w:sz="0" w:space="0" w:color="auto"/>
            <w:left w:val="none" w:sz="0" w:space="0" w:color="auto"/>
            <w:bottom w:val="none" w:sz="0" w:space="0" w:color="auto"/>
            <w:right w:val="none" w:sz="0" w:space="0" w:color="auto"/>
          </w:divBdr>
        </w:div>
        <w:div w:id="1644307976">
          <w:marLeft w:val="432"/>
          <w:marRight w:val="0"/>
          <w:marTop w:val="116"/>
          <w:marBottom w:val="0"/>
          <w:divBdr>
            <w:top w:val="none" w:sz="0" w:space="0" w:color="auto"/>
            <w:left w:val="none" w:sz="0" w:space="0" w:color="auto"/>
            <w:bottom w:val="none" w:sz="0" w:space="0" w:color="auto"/>
            <w:right w:val="none" w:sz="0" w:space="0" w:color="auto"/>
          </w:divBdr>
        </w:div>
      </w:divsChild>
    </w:div>
    <w:div w:id="759260207">
      <w:bodyDiv w:val="1"/>
      <w:marLeft w:val="0"/>
      <w:marRight w:val="0"/>
      <w:marTop w:val="0"/>
      <w:marBottom w:val="0"/>
      <w:divBdr>
        <w:top w:val="none" w:sz="0" w:space="0" w:color="auto"/>
        <w:left w:val="none" w:sz="0" w:space="0" w:color="auto"/>
        <w:bottom w:val="none" w:sz="0" w:space="0" w:color="auto"/>
        <w:right w:val="none" w:sz="0" w:space="0" w:color="auto"/>
      </w:divBdr>
    </w:div>
    <w:div w:id="783690715">
      <w:bodyDiv w:val="1"/>
      <w:marLeft w:val="0"/>
      <w:marRight w:val="0"/>
      <w:marTop w:val="0"/>
      <w:marBottom w:val="0"/>
      <w:divBdr>
        <w:top w:val="none" w:sz="0" w:space="0" w:color="auto"/>
        <w:left w:val="none" w:sz="0" w:space="0" w:color="auto"/>
        <w:bottom w:val="none" w:sz="0" w:space="0" w:color="auto"/>
        <w:right w:val="none" w:sz="0" w:space="0" w:color="auto"/>
      </w:divBdr>
      <w:divsChild>
        <w:div w:id="1025987454">
          <w:marLeft w:val="0"/>
          <w:marRight w:val="0"/>
          <w:marTop w:val="0"/>
          <w:marBottom w:val="0"/>
          <w:divBdr>
            <w:top w:val="none" w:sz="0" w:space="0" w:color="auto"/>
            <w:left w:val="none" w:sz="0" w:space="0" w:color="auto"/>
            <w:bottom w:val="none" w:sz="0" w:space="0" w:color="auto"/>
            <w:right w:val="none" w:sz="0" w:space="0" w:color="auto"/>
          </w:divBdr>
        </w:div>
      </w:divsChild>
    </w:div>
    <w:div w:id="814101834">
      <w:bodyDiv w:val="1"/>
      <w:marLeft w:val="0"/>
      <w:marRight w:val="0"/>
      <w:marTop w:val="0"/>
      <w:marBottom w:val="0"/>
      <w:divBdr>
        <w:top w:val="none" w:sz="0" w:space="0" w:color="auto"/>
        <w:left w:val="none" w:sz="0" w:space="0" w:color="auto"/>
        <w:bottom w:val="none" w:sz="0" w:space="0" w:color="auto"/>
        <w:right w:val="none" w:sz="0" w:space="0" w:color="auto"/>
      </w:divBdr>
    </w:div>
    <w:div w:id="851992495">
      <w:bodyDiv w:val="1"/>
      <w:marLeft w:val="0"/>
      <w:marRight w:val="0"/>
      <w:marTop w:val="0"/>
      <w:marBottom w:val="0"/>
      <w:divBdr>
        <w:top w:val="none" w:sz="0" w:space="0" w:color="auto"/>
        <w:left w:val="none" w:sz="0" w:space="0" w:color="auto"/>
        <w:bottom w:val="none" w:sz="0" w:space="0" w:color="auto"/>
        <w:right w:val="none" w:sz="0" w:space="0" w:color="auto"/>
      </w:divBdr>
    </w:div>
    <w:div w:id="852459322">
      <w:bodyDiv w:val="1"/>
      <w:marLeft w:val="0"/>
      <w:marRight w:val="0"/>
      <w:marTop w:val="0"/>
      <w:marBottom w:val="0"/>
      <w:divBdr>
        <w:top w:val="none" w:sz="0" w:space="0" w:color="auto"/>
        <w:left w:val="none" w:sz="0" w:space="0" w:color="auto"/>
        <w:bottom w:val="none" w:sz="0" w:space="0" w:color="auto"/>
        <w:right w:val="none" w:sz="0" w:space="0" w:color="auto"/>
      </w:divBdr>
    </w:div>
    <w:div w:id="854924635">
      <w:bodyDiv w:val="1"/>
      <w:marLeft w:val="0"/>
      <w:marRight w:val="0"/>
      <w:marTop w:val="0"/>
      <w:marBottom w:val="0"/>
      <w:divBdr>
        <w:top w:val="none" w:sz="0" w:space="0" w:color="auto"/>
        <w:left w:val="none" w:sz="0" w:space="0" w:color="auto"/>
        <w:bottom w:val="none" w:sz="0" w:space="0" w:color="auto"/>
        <w:right w:val="none" w:sz="0" w:space="0" w:color="auto"/>
      </w:divBdr>
    </w:div>
    <w:div w:id="868295140">
      <w:bodyDiv w:val="1"/>
      <w:marLeft w:val="0"/>
      <w:marRight w:val="0"/>
      <w:marTop w:val="0"/>
      <w:marBottom w:val="0"/>
      <w:divBdr>
        <w:top w:val="none" w:sz="0" w:space="0" w:color="auto"/>
        <w:left w:val="none" w:sz="0" w:space="0" w:color="auto"/>
        <w:bottom w:val="none" w:sz="0" w:space="0" w:color="auto"/>
        <w:right w:val="none" w:sz="0" w:space="0" w:color="auto"/>
      </w:divBdr>
      <w:divsChild>
        <w:div w:id="24332097">
          <w:marLeft w:val="605"/>
          <w:marRight w:val="0"/>
          <w:marTop w:val="200"/>
          <w:marBottom w:val="40"/>
          <w:divBdr>
            <w:top w:val="none" w:sz="0" w:space="0" w:color="auto"/>
            <w:left w:val="none" w:sz="0" w:space="0" w:color="auto"/>
            <w:bottom w:val="none" w:sz="0" w:space="0" w:color="auto"/>
            <w:right w:val="none" w:sz="0" w:space="0" w:color="auto"/>
          </w:divBdr>
        </w:div>
      </w:divsChild>
    </w:div>
    <w:div w:id="881330188">
      <w:bodyDiv w:val="1"/>
      <w:marLeft w:val="0"/>
      <w:marRight w:val="0"/>
      <w:marTop w:val="0"/>
      <w:marBottom w:val="0"/>
      <w:divBdr>
        <w:top w:val="none" w:sz="0" w:space="0" w:color="auto"/>
        <w:left w:val="none" w:sz="0" w:space="0" w:color="auto"/>
        <w:bottom w:val="none" w:sz="0" w:space="0" w:color="auto"/>
        <w:right w:val="none" w:sz="0" w:space="0" w:color="auto"/>
      </w:divBdr>
    </w:div>
    <w:div w:id="882979280">
      <w:bodyDiv w:val="1"/>
      <w:marLeft w:val="0"/>
      <w:marRight w:val="0"/>
      <w:marTop w:val="0"/>
      <w:marBottom w:val="0"/>
      <w:divBdr>
        <w:top w:val="none" w:sz="0" w:space="0" w:color="auto"/>
        <w:left w:val="none" w:sz="0" w:space="0" w:color="auto"/>
        <w:bottom w:val="none" w:sz="0" w:space="0" w:color="auto"/>
        <w:right w:val="none" w:sz="0" w:space="0" w:color="auto"/>
      </w:divBdr>
    </w:div>
    <w:div w:id="886599625">
      <w:bodyDiv w:val="1"/>
      <w:marLeft w:val="0"/>
      <w:marRight w:val="0"/>
      <w:marTop w:val="0"/>
      <w:marBottom w:val="0"/>
      <w:divBdr>
        <w:top w:val="none" w:sz="0" w:space="0" w:color="auto"/>
        <w:left w:val="none" w:sz="0" w:space="0" w:color="auto"/>
        <w:bottom w:val="none" w:sz="0" w:space="0" w:color="auto"/>
        <w:right w:val="none" w:sz="0" w:space="0" w:color="auto"/>
      </w:divBdr>
    </w:div>
    <w:div w:id="896278000">
      <w:bodyDiv w:val="1"/>
      <w:marLeft w:val="0"/>
      <w:marRight w:val="0"/>
      <w:marTop w:val="0"/>
      <w:marBottom w:val="0"/>
      <w:divBdr>
        <w:top w:val="none" w:sz="0" w:space="0" w:color="auto"/>
        <w:left w:val="none" w:sz="0" w:space="0" w:color="auto"/>
        <w:bottom w:val="none" w:sz="0" w:space="0" w:color="auto"/>
        <w:right w:val="none" w:sz="0" w:space="0" w:color="auto"/>
      </w:divBdr>
    </w:div>
    <w:div w:id="910231788">
      <w:bodyDiv w:val="1"/>
      <w:marLeft w:val="0"/>
      <w:marRight w:val="0"/>
      <w:marTop w:val="0"/>
      <w:marBottom w:val="0"/>
      <w:divBdr>
        <w:top w:val="none" w:sz="0" w:space="0" w:color="auto"/>
        <w:left w:val="none" w:sz="0" w:space="0" w:color="auto"/>
        <w:bottom w:val="none" w:sz="0" w:space="0" w:color="auto"/>
        <w:right w:val="none" w:sz="0" w:space="0" w:color="auto"/>
      </w:divBdr>
    </w:div>
    <w:div w:id="967008818">
      <w:bodyDiv w:val="1"/>
      <w:marLeft w:val="0"/>
      <w:marRight w:val="0"/>
      <w:marTop w:val="0"/>
      <w:marBottom w:val="0"/>
      <w:divBdr>
        <w:top w:val="none" w:sz="0" w:space="0" w:color="auto"/>
        <w:left w:val="none" w:sz="0" w:space="0" w:color="auto"/>
        <w:bottom w:val="none" w:sz="0" w:space="0" w:color="auto"/>
        <w:right w:val="none" w:sz="0" w:space="0" w:color="auto"/>
      </w:divBdr>
    </w:div>
    <w:div w:id="982005216">
      <w:bodyDiv w:val="1"/>
      <w:marLeft w:val="0"/>
      <w:marRight w:val="0"/>
      <w:marTop w:val="0"/>
      <w:marBottom w:val="0"/>
      <w:divBdr>
        <w:top w:val="none" w:sz="0" w:space="0" w:color="auto"/>
        <w:left w:val="none" w:sz="0" w:space="0" w:color="auto"/>
        <w:bottom w:val="none" w:sz="0" w:space="0" w:color="auto"/>
        <w:right w:val="none" w:sz="0" w:space="0" w:color="auto"/>
      </w:divBdr>
    </w:div>
    <w:div w:id="1022246991">
      <w:bodyDiv w:val="1"/>
      <w:marLeft w:val="0"/>
      <w:marRight w:val="0"/>
      <w:marTop w:val="0"/>
      <w:marBottom w:val="0"/>
      <w:divBdr>
        <w:top w:val="none" w:sz="0" w:space="0" w:color="auto"/>
        <w:left w:val="none" w:sz="0" w:space="0" w:color="auto"/>
        <w:bottom w:val="none" w:sz="0" w:space="0" w:color="auto"/>
        <w:right w:val="none" w:sz="0" w:space="0" w:color="auto"/>
      </w:divBdr>
      <w:divsChild>
        <w:div w:id="1894342431">
          <w:marLeft w:val="547"/>
          <w:marRight w:val="0"/>
          <w:marTop w:val="106"/>
          <w:marBottom w:val="0"/>
          <w:divBdr>
            <w:top w:val="none" w:sz="0" w:space="0" w:color="auto"/>
            <w:left w:val="none" w:sz="0" w:space="0" w:color="auto"/>
            <w:bottom w:val="none" w:sz="0" w:space="0" w:color="auto"/>
            <w:right w:val="none" w:sz="0" w:space="0" w:color="auto"/>
          </w:divBdr>
        </w:div>
      </w:divsChild>
    </w:div>
    <w:div w:id="1066997350">
      <w:bodyDiv w:val="1"/>
      <w:marLeft w:val="0"/>
      <w:marRight w:val="0"/>
      <w:marTop w:val="0"/>
      <w:marBottom w:val="0"/>
      <w:divBdr>
        <w:top w:val="none" w:sz="0" w:space="0" w:color="auto"/>
        <w:left w:val="none" w:sz="0" w:space="0" w:color="auto"/>
        <w:bottom w:val="none" w:sz="0" w:space="0" w:color="auto"/>
        <w:right w:val="none" w:sz="0" w:space="0" w:color="auto"/>
      </w:divBdr>
      <w:divsChild>
        <w:div w:id="2078896920">
          <w:marLeft w:val="605"/>
          <w:marRight w:val="0"/>
          <w:marTop w:val="200"/>
          <w:marBottom w:val="40"/>
          <w:divBdr>
            <w:top w:val="none" w:sz="0" w:space="0" w:color="auto"/>
            <w:left w:val="none" w:sz="0" w:space="0" w:color="auto"/>
            <w:bottom w:val="none" w:sz="0" w:space="0" w:color="auto"/>
            <w:right w:val="none" w:sz="0" w:space="0" w:color="auto"/>
          </w:divBdr>
        </w:div>
        <w:div w:id="1739087152">
          <w:marLeft w:val="605"/>
          <w:marRight w:val="0"/>
          <w:marTop w:val="200"/>
          <w:marBottom w:val="40"/>
          <w:divBdr>
            <w:top w:val="none" w:sz="0" w:space="0" w:color="auto"/>
            <w:left w:val="none" w:sz="0" w:space="0" w:color="auto"/>
            <w:bottom w:val="none" w:sz="0" w:space="0" w:color="auto"/>
            <w:right w:val="none" w:sz="0" w:space="0" w:color="auto"/>
          </w:divBdr>
        </w:div>
        <w:div w:id="834958316">
          <w:marLeft w:val="605"/>
          <w:marRight w:val="0"/>
          <w:marTop w:val="200"/>
          <w:marBottom w:val="40"/>
          <w:divBdr>
            <w:top w:val="none" w:sz="0" w:space="0" w:color="auto"/>
            <w:left w:val="none" w:sz="0" w:space="0" w:color="auto"/>
            <w:bottom w:val="none" w:sz="0" w:space="0" w:color="auto"/>
            <w:right w:val="none" w:sz="0" w:space="0" w:color="auto"/>
          </w:divBdr>
        </w:div>
      </w:divsChild>
    </w:div>
    <w:div w:id="1075280350">
      <w:bodyDiv w:val="1"/>
      <w:marLeft w:val="0"/>
      <w:marRight w:val="0"/>
      <w:marTop w:val="0"/>
      <w:marBottom w:val="0"/>
      <w:divBdr>
        <w:top w:val="none" w:sz="0" w:space="0" w:color="auto"/>
        <w:left w:val="none" w:sz="0" w:space="0" w:color="auto"/>
        <w:bottom w:val="none" w:sz="0" w:space="0" w:color="auto"/>
        <w:right w:val="none" w:sz="0" w:space="0" w:color="auto"/>
      </w:divBdr>
    </w:div>
    <w:div w:id="1113935755">
      <w:bodyDiv w:val="1"/>
      <w:marLeft w:val="0"/>
      <w:marRight w:val="0"/>
      <w:marTop w:val="0"/>
      <w:marBottom w:val="0"/>
      <w:divBdr>
        <w:top w:val="none" w:sz="0" w:space="0" w:color="auto"/>
        <w:left w:val="none" w:sz="0" w:space="0" w:color="auto"/>
        <w:bottom w:val="none" w:sz="0" w:space="0" w:color="auto"/>
        <w:right w:val="none" w:sz="0" w:space="0" w:color="auto"/>
      </w:divBdr>
    </w:div>
    <w:div w:id="1123036963">
      <w:bodyDiv w:val="1"/>
      <w:marLeft w:val="0"/>
      <w:marRight w:val="0"/>
      <w:marTop w:val="0"/>
      <w:marBottom w:val="0"/>
      <w:divBdr>
        <w:top w:val="none" w:sz="0" w:space="0" w:color="auto"/>
        <w:left w:val="none" w:sz="0" w:space="0" w:color="auto"/>
        <w:bottom w:val="none" w:sz="0" w:space="0" w:color="auto"/>
        <w:right w:val="none" w:sz="0" w:space="0" w:color="auto"/>
      </w:divBdr>
    </w:div>
    <w:div w:id="1167475726">
      <w:bodyDiv w:val="1"/>
      <w:marLeft w:val="0"/>
      <w:marRight w:val="0"/>
      <w:marTop w:val="0"/>
      <w:marBottom w:val="0"/>
      <w:divBdr>
        <w:top w:val="none" w:sz="0" w:space="0" w:color="auto"/>
        <w:left w:val="none" w:sz="0" w:space="0" w:color="auto"/>
        <w:bottom w:val="none" w:sz="0" w:space="0" w:color="auto"/>
        <w:right w:val="none" w:sz="0" w:space="0" w:color="auto"/>
      </w:divBdr>
    </w:div>
    <w:div w:id="1190946510">
      <w:bodyDiv w:val="1"/>
      <w:marLeft w:val="0"/>
      <w:marRight w:val="0"/>
      <w:marTop w:val="0"/>
      <w:marBottom w:val="0"/>
      <w:divBdr>
        <w:top w:val="none" w:sz="0" w:space="0" w:color="auto"/>
        <w:left w:val="none" w:sz="0" w:space="0" w:color="auto"/>
        <w:bottom w:val="none" w:sz="0" w:space="0" w:color="auto"/>
        <w:right w:val="none" w:sz="0" w:space="0" w:color="auto"/>
      </w:divBdr>
    </w:div>
    <w:div w:id="1217547323">
      <w:bodyDiv w:val="1"/>
      <w:marLeft w:val="0"/>
      <w:marRight w:val="0"/>
      <w:marTop w:val="0"/>
      <w:marBottom w:val="0"/>
      <w:divBdr>
        <w:top w:val="none" w:sz="0" w:space="0" w:color="auto"/>
        <w:left w:val="none" w:sz="0" w:space="0" w:color="auto"/>
        <w:bottom w:val="none" w:sz="0" w:space="0" w:color="auto"/>
        <w:right w:val="none" w:sz="0" w:space="0" w:color="auto"/>
      </w:divBdr>
    </w:div>
    <w:div w:id="1218785345">
      <w:bodyDiv w:val="1"/>
      <w:marLeft w:val="0"/>
      <w:marRight w:val="0"/>
      <w:marTop w:val="0"/>
      <w:marBottom w:val="0"/>
      <w:divBdr>
        <w:top w:val="none" w:sz="0" w:space="0" w:color="auto"/>
        <w:left w:val="none" w:sz="0" w:space="0" w:color="auto"/>
        <w:bottom w:val="none" w:sz="0" w:space="0" w:color="auto"/>
        <w:right w:val="none" w:sz="0" w:space="0" w:color="auto"/>
      </w:divBdr>
      <w:divsChild>
        <w:div w:id="483358827">
          <w:marLeft w:val="547"/>
          <w:marRight w:val="0"/>
          <w:marTop w:val="96"/>
          <w:marBottom w:val="0"/>
          <w:divBdr>
            <w:top w:val="none" w:sz="0" w:space="0" w:color="auto"/>
            <w:left w:val="none" w:sz="0" w:space="0" w:color="auto"/>
            <w:bottom w:val="none" w:sz="0" w:space="0" w:color="auto"/>
            <w:right w:val="none" w:sz="0" w:space="0" w:color="auto"/>
          </w:divBdr>
        </w:div>
      </w:divsChild>
    </w:div>
    <w:div w:id="1307199290">
      <w:bodyDiv w:val="1"/>
      <w:marLeft w:val="0"/>
      <w:marRight w:val="0"/>
      <w:marTop w:val="0"/>
      <w:marBottom w:val="0"/>
      <w:divBdr>
        <w:top w:val="none" w:sz="0" w:space="0" w:color="auto"/>
        <w:left w:val="none" w:sz="0" w:space="0" w:color="auto"/>
        <w:bottom w:val="none" w:sz="0" w:space="0" w:color="auto"/>
        <w:right w:val="none" w:sz="0" w:space="0" w:color="auto"/>
      </w:divBdr>
    </w:div>
    <w:div w:id="1315795532">
      <w:bodyDiv w:val="1"/>
      <w:marLeft w:val="0"/>
      <w:marRight w:val="0"/>
      <w:marTop w:val="0"/>
      <w:marBottom w:val="0"/>
      <w:divBdr>
        <w:top w:val="none" w:sz="0" w:space="0" w:color="auto"/>
        <w:left w:val="none" w:sz="0" w:space="0" w:color="auto"/>
        <w:bottom w:val="none" w:sz="0" w:space="0" w:color="auto"/>
        <w:right w:val="none" w:sz="0" w:space="0" w:color="auto"/>
      </w:divBdr>
    </w:div>
    <w:div w:id="1352413417">
      <w:bodyDiv w:val="1"/>
      <w:marLeft w:val="0"/>
      <w:marRight w:val="0"/>
      <w:marTop w:val="0"/>
      <w:marBottom w:val="0"/>
      <w:divBdr>
        <w:top w:val="none" w:sz="0" w:space="0" w:color="auto"/>
        <w:left w:val="none" w:sz="0" w:space="0" w:color="auto"/>
        <w:bottom w:val="none" w:sz="0" w:space="0" w:color="auto"/>
        <w:right w:val="none" w:sz="0" w:space="0" w:color="auto"/>
      </w:divBdr>
    </w:div>
    <w:div w:id="1381172161">
      <w:bodyDiv w:val="1"/>
      <w:marLeft w:val="0"/>
      <w:marRight w:val="0"/>
      <w:marTop w:val="0"/>
      <w:marBottom w:val="0"/>
      <w:divBdr>
        <w:top w:val="none" w:sz="0" w:space="0" w:color="auto"/>
        <w:left w:val="none" w:sz="0" w:space="0" w:color="auto"/>
        <w:bottom w:val="none" w:sz="0" w:space="0" w:color="auto"/>
        <w:right w:val="none" w:sz="0" w:space="0" w:color="auto"/>
      </w:divBdr>
    </w:div>
    <w:div w:id="1385256568">
      <w:bodyDiv w:val="1"/>
      <w:marLeft w:val="0"/>
      <w:marRight w:val="0"/>
      <w:marTop w:val="0"/>
      <w:marBottom w:val="0"/>
      <w:divBdr>
        <w:top w:val="none" w:sz="0" w:space="0" w:color="auto"/>
        <w:left w:val="none" w:sz="0" w:space="0" w:color="auto"/>
        <w:bottom w:val="none" w:sz="0" w:space="0" w:color="auto"/>
        <w:right w:val="none" w:sz="0" w:space="0" w:color="auto"/>
      </w:divBdr>
    </w:div>
    <w:div w:id="1429035116">
      <w:bodyDiv w:val="1"/>
      <w:marLeft w:val="0"/>
      <w:marRight w:val="0"/>
      <w:marTop w:val="0"/>
      <w:marBottom w:val="0"/>
      <w:divBdr>
        <w:top w:val="none" w:sz="0" w:space="0" w:color="auto"/>
        <w:left w:val="none" w:sz="0" w:space="0" w:color="auto"/>
        <w:bottom w:val="none" w:sz="0" w:space="0" w:color="auto"/>
        <w:right w:val="none" w:sz="0" w:space="0" w:color="auto"/>
      </w:divBdr>
    </w:div>
    <w:div w:id="1443525857">
      <w:bodyDiv w:val="1"/>
      <w:marLeft w:val="0"/>
      <w:marRight w:val="0"/>
      <w:marTop w:val="0"/>
      <w:marBottom w:val="0"/>
      <w:divBdr>
        <w:top w:val="none" w:sz="0" w:space="0" w:color="auto"/>
        <w:left w:val="none" w:sz="0" w:space="0" w:color="auto"/>
        <w:bottom w:val="none" w:sz="0" w:space="0" w:color="auto"/>
        <w:right w:val="none" w:sz="0" w:space="0" w:color="auto"/>
      </w:divBdr>
    </w:div>
    <w:div w:id="1471627993">
      <w:bodyDiv w:val="1"/>
      <w:marLeft w:val="0"/>
      <w:marRight w:val="0"/>
      <w:marTop w:val="0"/>
      <w:marBottom w:val="0"/>
      <w:divBdr>
        <w:top w:val="none" w:sz="0" w:space="0" w:color="auto"/>
        <w:left w:val="none" w:sz="0" w:space="0" w:color="auto"/>
        <w:bottom w:val="none" w:sz="0" w:space="0" w:color="auto"/>
        <w:right w:val="none" w:sz="0" w:space="0" w:color="auto"/>
      </w:divBdr>
    </w:div>
    <w:div w:id="1492478181">
      <w:bodyDiv w:val="1"/>
      <w:marLeft w:val="0"/>
      <w:marRight w:val="0"/>
      <w:marTop w:val="0"/>
      <w:marBottom w:val="0"/>
      <w:divBdr>
        <w:top w:val="none" w:sz="0" w:space="0" w:color="auto"/>
        <w:left w:val="none" w:sz="0" w:space="0" w:color="auto"/>
        <w:bottom w:val="none" w:sz="0" w:space="0" w:color="auto"/>
        <w:right w:val="none" w:sz="0" w:space="0" w:color="auto"/>
      </w:divBdr>
    </w:div>
    <w:div w:id="1554534591">
      <w:bodyDiv w:val="1"/>
      <w:marLeft w:val="0"/>
      <w:marRight w:val="0"/>
      <w:marTop w:val="0"/>
      <w:marBottom w:val="0"/>
      <w:divBdr>
        <w:top w:val="none" w:sz="0" w:space="0" w:color="auto"/>
        <w:left w:val="none" w:sz="0" w:space="0" w:color="auto"/>
        <w:bottom w:val="none" w:sz="0" w:space="0" w:color="auto"/>
        <w:right w:val="none" w:sz="0" w:space="0" w:color="auto"/>
      </w:divBdr>
      <w:divsChild>
        <w:div w:id="1728868979">
          <w:marLeft w:val="547"/>
          <w:marRight w:val="0"/>
          <w:marTop w:val="154"/>
          <w:marBottom w:val="0"/>
          <w:divBdr>
            <w:top w:val="none" w:sz="0" w:space="0" w:color="auto"/>
            <w:left w:val="none" w:sz="0" w:space="0" w:color="auto"/>
            <w:bottom w:val="none" w:sz="0" w:space="0" w:color="auto"/>
            <w:right w:val="none" w:sz="0" w:space="0" w:color="auto"/>
          </w:divBdr>
        </w:div>
      </w:divsChild>
    </w:div>
    <w:div w:id="1557279567">
      <w:bodyDiv w:val="1"/>
      <w:marLeft w:val="0"/>
      <w:marRight w:val="0"/>
      <w:marTop w:val="0"/>
      <w:marBottom w:val="0"/>
      <w:divBdr>
        <w:top w:val="none" w:sz="0" w:space="0" w:color="auto"/>
        <w:left w:val="none" w:sz="0" w:space="0" w:color="auto"/>
        <w:bottom w:val="none" w:sz="0" w:space="0" w:color="auto"/>
        <w:right w:val="none" w:sz="0" w:space="0" w:color="auto"/>
      </w:divBdr>
      <w:divsChild>
        <w:div w:id="371266957">
          <w:marLeft w:val="547"/>
          <w:marRight w:val="0"/>
          <w:marTop w:val="106"/>
          <w:marBottom w:val="0"/>
          <w:divBdr>
            <w:top w:val="none" w:sz="0" w:space="0" w:color="auto"/>
            <w:left w:val="none" w:sz="0" w:space="0" w:color="auto"/>
            <w:bottom w:val="none" w:sz="0" w:space="0" w:color="auto"/>
            <w:right w:val="none" w:sz="0" w:space="0" w:color="auto"/>
          </w:divBdr>
        </w:div>
      </w:divsChild>
    </w:div>
    <w:div w:id="1562788211">
      <w:bodyDiv w:val="1"/>
      <w:marLeft w:val="0"/>
      <w:marRight w:val="0"/>
      <w:marTop w:val="0"/>
      <w:marBottom w:val="0"/>
      <w:divBdr>
        <w:top w:val="none" w:sz="0" w:space="0" w:color="auto"/>
        <w:left w:val="none" w:sz="0" w:space="0" w:color="auto"/>
        <w:bottom w:val="none" w:sz="0" w:space="0" w:color="auto"/>
        <w:right w:val="none" w:sz="0" w:space="0" w:color="auto"/>
      </w:divBdr>
    </w:div>
    <w:div w:id="1598443329">
      <w:bodyDiv w:val="1"/>
      <w:marLeft w:val="0"/>
      <w:marRight w:val="0"/>
      <w:marTop w:val="0"/>
      <w:marBottom w:val="0"/>
      <w:divBdr>
        <w:top w:val="none" w:sz="0" w:space="0" w:color="auto"/>
        <w:left w:val="none" w:sz="0" w:space="0" w:color="auto"/>
        <w:bottom w:val="none" w:sz="0" w:space="0" w:color="auto"/>
        <w:right w:val="none" w:sz="0" w:space="0" w:color="auto"/>
      </w:divBdr>
      <w:divsChild>
        <w:div w:id="76293942">
          <w:marLeft w:val="547"/>
          <w:marRight w:val="0"/>
          <w:marTop w:val="96"/>
          <w:marBottom w:val="0"/>
          <w:divBdr>
            <w:top w:val="none" w:sz="0" w:space="0" w:color="auto"/>
            <w:left w:val="none" w:sz="0" w:space="0" w:color="auto"/>
            <w:bottom w:val="none" w:sz="0" w:space="0" w:color="auto"/>
            <w:right w:val="none" w:sz="0" w:space="0" w:color="auto"/>
          </w:divBdr>
        </w:div>
      </w:divsChild>
    </w:div>
    <w:div w:id="1661887185">
      <w:bodyDiv w:val="1"/>
      <w:marLeft w:val="0"/>
      <w:marRight w:val="0"/>
      <w:marTop w:val="0"/>
      <w:marBottom w:val="0"/>
      <w:divBdr>
        <w:top w:val="none" w:sz="0" w:space="0" w:color="auto"/>
        <w:left w:val="none" w:sz="0" w:space="0" w:color="auto"/>
        <w:bottom w:val="none" w:sz="0" w:space="0" w:color="auto"/>
        <w:right w:val="none" w:sz="0" w:space="0" w:color="auto"/>
      </w:divBdr>
    </w:div>
    <w:div w:id="1664426787">
      <w:bodyDiv w:val="1"/>
      <w:marLeft w:val="0"/>
      <w:marRight w:val="0"/>
      <w:marTop w:val="0"/>
      <w:marBottom w:val="0"/>
      <w:divBdr>
        <w:top w:val="none" w:sz="0" w:space="0" w:color="auto"/>
        <w:left w:val="none" w:sz="0" w:space="0" w:color="auto"/>
        <w:bottom w:val="none" w:sz="0" w:space="0" w:color="auto"/>
        <w:right w:val="none" w:sz="0" w:space="0" w:color="auto"/>
      </w:divBdr>
      <w:divsChild>
        <w:div w:id="65618297">
          <w:marLeft w:val="547"/>
          <w:marRight w:val="0"/>
          <w:marTop w:val="154"/>
          <w:marBottom w:val="0"/>
          <w:divBdr>
            <w:top w:val="none" w:sz="0" w:space="0" w:color="auto"/>
            <w:left w:val="none" w:sz="0" w:space="0" w:color="auto"/>
            <w:bottom w:val="none" w:sz="0" w:space="0" w:color="auto"/>
            <w:right w:val="none" w:sz="0" w:space="0" w:color="auto"/>
          </w:divBdr>
        </w:div>
        <w:div w:id="101657802">
          <w:marLeft w:val="547"/>
          <w:marRight w:val="0"/>
          <w:marTop w:val="154"/>
          <w:marBottom w:val="0"/>
          <w:divBdr>
            <w:top w:val="none" w:sz="0" w:space="0" w:color="auto"/>
            <w:left w:val="none" w:sz="0" w:space="0" w:color="auto"/>
            <w:bottom w:val="none" w:sz="0" w:space="0" w:color="auto"/>
            <w:right w:val="none" w:sz="0" w:space="0" w:color="auto"/>
          </w:divBdr>
        </w:div>
        <w:div w:id="112671534">
          <w:marLeft w:val="547"/>
          <w:marRight w:val="0"/>
          <w:marTop w:val="154"/>
          <w:marBottom w:val="0"/>
          <w:divBdr>
            <w:top w:val="none" w:sz="0" w:space="0" w:color="auto"/>
            <w:left w:val="none" w:sz="0" w:space="0" w:color="auto"/>
            <w:bottom w:val="none" w:sz="0" w:space="0" w:color="auto"/>
            <w:right w:val="none" w:sz="0" w:space="0" w:color="auto"/>
          </w:divBdr>
        </w:div>
        <w:div w:id="167332396">
          <w:marLeft w:val="1166"/>
          <w:marRight w:val="0"/>
          <w:marTop w:val="134"/>
          <w:marBottom w:val="0"/>
          <w:divBdr>
            <w:top w:val="none" w:sz="0" w:space="0" w:color="auto"/>
            <w:left w:val="none" w:sz="0" w:space="0" w:color="auto"/>
            <w:bottom w:val="none" w:sz="0" w:space="0" w:color="auto"/>
            <w:right w:val="none" w:sz="0" w:space="0" w:color="auto"/>
          </w:divBdr>
        </w:div>
        <w:div w:id="216552760">
          <w:marLeft w:val="1166"/>
          <w:marRight w:val="0"/>
          <w:marTop w:val="134"/>
          <w:marBottom w:val="0"/>
          <w:divBdr>
            <w:top w:val="none" w:sz="0" w:space="0" w:color="auto"/>
            <w:left w:val="none" w:sz="0" w:space="0" w:color="auto"/>
            <w:bottom w:val="none" w:sz="0" w:space="0" w:color="auto"/>
            <w:right w:val="none" w:sz="0" w:space="0" w:color="auto"/>
          </w:divBdr>
        </w:div>
        <w:div w:id="261887553">
          <w:marLeft w:val="1166"/>
          <w:marRight w:val="0"/>
          <w:marTop w:val="134"/>
          <w:marBottom w:val="0"/>
          <w:divBdr>
            <w:top w:val="none" w:sz="0" w:space="0" w:color="auto"/>
            <w:left w:val="none" w:sz="0" w:space="0" w:color="auto"/>
            <w:bottom w:val="none" w:sz="0" w:space="0" w:color="auto"/>
            <w:right w:val="none" w:sz="0" w:space="0" w:color="auto"/>
          </w:divBdr>
        </w:div>
        <w:div w:id="346061301">
          <w:marLeft w:val="547"/>
          <w:marRight w:val="0"/>
          <w:marTop w:val="154"/>
          <w:marBottom w:val="0"/>
          <w:divBdr>
            <w:top w:val="none" w:sz="0" w:space="0" w:color="auto"/>
            <w:left w:val="none" w:sz="0" w:space="0" w:color="auto"/>
            <w:bottom w:val="none" w:sz="0" w:space="0" w:color="auto"/>
            <w:right w:val="none" w:sz="0" w:space="0" w:color="auto"/>
          </w:divBdr>
        </w:div>
        <w:div w:id="360939424">
          <w:marLeft w:val="547"/>
          <w:marRight w:val="0"/>
          <w:marTop w:val="154"/>
          <w:marBottom w:val="0"/>
          <w:divBdr>
            <w:top w:val="none" w:sz="0" w:space="0" w:color="auto"/>
            <w:left w:val="none" w:sz="0" w:space="0" w:color="auto"/>
            <w:bottom w:val="none" w:sz="0" w:space="0" w:color="auto"/>
            <w:right w:val="none" w:sz="0" w:space="0" w:color="auto"/>
          </w:divBdr>
        </w:div>
        <w:div w:id="428236332">
          <w:marLeft w:val="547"/>
          <w:marRight w:val="0"/>
          <w:marTop w:val="154"/>
          <w:marBottom w:val="0"/>
          <w:divBdr>
            <w:top w:val="none" w:sz="0" w:space="0" w:color="auto"/>
            <w:left w:val="none" w:sz="0" w:space="0" w:color="auto"/>
            <w:bottom w:val="none" w:sz="0" w:space="0" w:color="auto"/>
            <w:right w:val="none" w:sz="0" w:space="0" w:color="auto"/>
          </w:divBdr>
        </w:div>
        <w:div w:id="433133049">
          <w:marLeft w:val="1166"/>
          <w:marRight w:val="0"/>
          <w:marTop w:val="134"/>
          <w:marBottom w:val="0"/>
          <w:divBdr>
            <w:top w:val="none" w:sz="0" w:space="0" w:color="auto"/>
            <w:left w:val="none" w:sz="0" w:space="0" w:color="auto"/>
            <w:bottom w:val="none" w:sz="0" w:space="0" w:color="auto"/>
            <w:right w:val="none" w:sz="0" w:space="0" w:color="auto"/>
          </w:divBdr>
        </w:div>
        <w:div w:id="443158506">
          <w:marLeft w:val="547"/>
          <w:marRight w:val="0"/>
          <w:marTop w:val="154"/>
          <w:marBottom w:val="0"/>
          <w:divBdr>
            <w:top w:val="none" w:sz="0" w:space="0" w:color="auto"/>
            <w:left w:val="none" w:sz="0" w:space="0" w:color="auto"/>
            <w:bottom w:val="none" w:sz="0" w:space="0" w:color="auto"/>
            <w:right w:val="none" w:sz="0" w:space="0" w:color="auto"/>
          </w:divBdr>
        </w:div>
        <w:div w:id="446854277">
          <w:marLeft w:val="547"/>
          <w:marRight w:val="0"/>
          <w:marTop w:val="154"/>
          <w:marBottom w:val="0"/>
          <w:divBdr>
            <w:top w:val="none" w:sz="0" w:space="0" w:color="auto"/>
            <w:left w:val="none" w:sz="0" w:space="0" w:color="auto"/>
            <w:bottom w:val="none" w:sz="0" w:space="0" w:color="auto"/>
            <w:right w:val="none" w:sz="0" w:space="0" w:color="auto"/>
          </w:divBdr>
        </w:div>
        <w:div w:id="481238852">
          <w:marLeft w:val="1166"/>
          <w:marRight w:val="0"/>
          <w:marTop w:val="134"/>
          <w:marBottom w:val="0"/>
          <w:divBdr>
            <w:top w:val="none" w:sz="0" w:space="0" w:color="auto"/>
            <w:left w:val="none" w:sz="0" w:space="0" w:color="auto"/>
            <w:bottom w:val="none" w:sz="0" w:space="0" w:color="auto"/>
            <w:right w:val="none" w:sz="0" w:space="0" w:color="auto"/>
          </w:divBdr>
        </w:div>
        <w:div w:id="504907887">
          <w:marLeft w:val="547"/>
          <w:marRight w:val="0"/>
          <w:marTop w:val="154"/>
          <w:marBottom w:val="0"/>
          <w:divBdr>
            <w:top w:val="none" w:sz="0" w:space="0" w:color="auto"/>
            <w:left w:val="none" w:sz="0" w:space="0" w:color="auto"/>
            <w:bottom w:val="none" w:sz="0" w:space="0" w:color="auto"/>
            <w:right w:val="none" w:sz="0" w:space="0" w:color="auto"/>
          </w:divBdr>
        </w:div>
        <w:div w:id="548146606">
          <w:marLeft w:val="1166"/>
          <w:marRight w:val="0"/>
          <w:marTop w:val="134"/>
          <w:marBottom w:val="0"/>
          <w:divBdr>
            <w:top w:val="none" w:sz="0" w:space="0" w:color="auto"/>
            <w:left w:val="none" w:sz="0" w:space="0" w:color="auto"/>
            <w:bottom w:val="none" w:sz="0" w:space="0" w:color="auto"/>
            <w:right w:val="none" w:sz="0" w:space="0" w:color="auto"/>
          </w:divBdr>
        </w:div>
        <w:div w:id="566843741">
          <w:marLeft w:val="1166"/>
          <w:marRight w:val="0"/>
          <w:marTop w:val="134"/>
          <w:marBottom w:val="0"/>
          <w:divBdr>
            <w:top w:val="none" w:sz="0" w:space="0" w:color="auto"/>
            <w:left w:val="none" w:sz="0" w:space="0" w:color="auto"/>
            <w:bottom w:val="none" w:sz="0" w:space="0" w:color="auto"/>
            <w:right w:val="none" w:sz="0" w:space="0" w:color="auto"/>
          </w:divBdr>
        </w:div>
        <w:div w:id="569846350">
          <w:marLeft w:val="547"/>
          <w:marRight w:val="0"/>
          <w:marTop w:val="154"/>
          <w:marBottom w:val="0"/>
          <w:divBdr>
            <w:top w:val="none" w:sz="0" w:space="0" w:color="auto"/>
            <w:left w:val="none" w:sz="0" w:space="0" w:color="auto"/>
            <w:bottom w:val="none" w:sz="0" w:space="0" w:color="auto"/>
            <w:right w:val="none" w:sz="0" w:space="0" w:color="auto"/>
          </w:divBdr>
        </w:div>
        <w:div w:id="613482563">
          <w:marLeft w:val="1166"/>
          <w:marRight w:val="0"/>
          <w:marTop w:val="134"/>
          <w:marBottom w:val="0"/>
          <w:divBdr>
            <w:top w:val="none" w:sz="0" w:space="0" w:color="auto"/>
            <w:left w:val="none" w:sz="0" w:space="0" w:color="auto"/>
            <w:bottom w:val="none" w:sz="0" w:space="0" w:color="auto"/>
            <w:right w:val="none" w:sz="0" w:space="0" w:color="auto"/>
          </w:divBdr>
        </w:div>
        <w:div w:id="616529255">
          <w:marLeft w:val="1166"/>
          <w:marRight w:val="0"/>
          <w:marTop w:val="134"/>
          <w:marBottom w:val="0"/>
          <w:divBdr>
            <w:top w:val="none" w:sz="0" w:space="0" w:color="auto"/>
            <w:left w:val="none" w:sz="0" w:space="0" w:color="auto"/>
            <w:bottom w:val="none" w:sz="0" w:space="0" w:color="auto"/>
            <w:right w:val="none" w:sz="0" w:space="0" w:color="auto"/>
          </w:divBdr>
        </w:div>
        <w:div w:id="655501144">
          <w:marLeft w:val="547"/>
          <w:marRight w:val="0"/>
          <w:marTop w:val="154"/>
          <w:marBottom w:val="0"/>
          <w:divBdr>
            <w:top w:val="none" w:sz="0" w:space="0" w:color="auto"/>
            <w:left w:val="none" w:sz="0" w:space="0" w:color="auto"/>
            <w:bottom w:val="none" w:sz="0" w:space="0" w:color="auto"/>
            <w:right w:val="none" w:sz="0" w:space="0" w:color="auto"/>
          </w:divBdr>
        </w:div>
        <w:div w:id="684404766">
          <w:marLeft w:val="1166"/>
          <w:marRight w:val="0"/>
          <w:marTop w:val="134"/>
          <w:marBottom w:val="0"/>
          <w:divBdr>
            <w:top w:val="none" w:sz="0" w:space="0" w:color="auto"/>
            <w:left w:val="none" w:sz="0" w:space="0" w:color="auto"/>
            <w:bottom w:val="none" w:sz="0" w:space="0" w:color="auto"/>
            <w:right w:val="none" w:sz="0" w:space="0" w:color="auto"/>
          </w:divBdr>
        </w:div>
        <w:div w:id="686634524">
          <w:marLeft w:val="1166"/>
          <w:marRight w:val="0"/>
          <w:marTop w:val="134"/>
          <w:marBottom w:val="0"/>
          <w:divBdr>
            <w:top w:val="none" w:sz="0" w:space="0" w:color="auto"/>
            <w:left w:val="none" w:sz="0" w:space="0" w:color="auto"/>
            <w:bottom w:val="none" w:sz="0" w:space="0" w:color="auto"/>
            <w:right w:val="none" w:sz="0" w:space="0" w:color="auto"/>
          </w:divBdr>
        </w:div>
        <w:div w:id="704410545">
          <w:marLeft w:val="547"/>
          <w:marRight w:val="0"/>
          <w:marTop w:val="154"/>
          <w:marBottom w:val="0"/>
          <w:divBdr>
            <w:top w:val="none" w:sz="0" w:space="0" w:color="auto"/>
            <w:left w:val="none" w:sz="0" w:space="0" w:color="auto"/>
            <w:bottom w:val="none" w:sz="0" w:space="0" w:color="auto"/>
            <w:right w:val="none" w:sz="0" w:space="0" w:color="auto"/>
          </w:divBdr>
        </w:div>
        <w:div w:id="725029899">
          <w:marLeft w:val="547"/>
          <w:marRight w:val="0"/>
          <w:marTop w:val="154"/>
          <w:marBottom w:val="0"/>
          <w:divBdr>
            <w:top w:val="none" w:sz="0" w:space="0" w:color="auto"/>
            <w:left w:val="none" w:sz="0" w:space="0" w:color="auto"/>
            <w:bottom w:val="none" w:sz="0" w:space="0" w:color="auto"/>
            <w:right w:val="none" w:sz="0" w:space="0" w:color="auto"/>
          </w:divBdr>
        </w:div>
        <w:div w:id="748309745">
          <w:marLeft w:val="1166"/>
          <w:marRight w:val="0"/>
          <w:marTop w:val="134"/>
          <w:marBottom w:val="0"/>
          <w:divBdr>
            <w:top w:val="none" w:sz="0" w:space="0" w:color="auto"/>
            <w:left w:val="none" w:sz="0" w:space="0" w:color="auto"/>
            <w:bottom w:val="none" w:sz="0" w:space="0" w:color="auto"/>
            <w:right w:val="none" w:sz="0" w:space="0" w:color="auto"/>
          </w:divBdr>
        </w:div>
        <w:div w:id="760494765">
          <w:marLeft w:val="547"/>
          <w:marRight w:val="0"/>
          <w:marTop w:val="154"/>
          <w:marBottom w:val="0"/>
          <w:divBdr>
            <w:top w:val="none" w:sz="0" w:space="0" w:color="auto"/>
            <w:left w:val="none" w:sz="0" w:space="0" w:color="auto"/>
            <w:bottom w:val="none" w:sz="0" w:space="0" w:color="auto"/>
            <w:right w:val="none" w:sz="0" w:space="0" w:color="auto"/>
          </w:divBdr>
        </w:div>
        <w:div w:id="761337297">
          <w:marLeft w:val="547"/>
          <w:marRight w:val="0"/>
          <w:marTop w:val="154"/>
          <w:marBottom w:val="0"/>
          <w:divBdr>
            <w:top w:val="none" w:sz="0" w:space="0" w:color="auto"/>
            <w:left w:val="none" w:sz="0" w:space="0" w:color="auto"/>
            <w:bottom w:val="none" w:sz="0" w:space="0" w:color="auto"/>
            <w:right w:val="none" w:sz="0" w:space="0" w:color="auto"/>
          </w:divBdr>
        </w:div>
        <w:div w:id="865798695">
          <w:marLeft w:val="1166"/>
          <w:marRight w:val="0"/>
          <w:marTop w:val="134"/>
          <w:marBottom w:val="0"/>
          <w:divBdr>
            <w:top w:val="none" w:sz="0" w:space="0" w:color="auto"/>
            <w:left w:val="none" w:sz="0" w:space="0" w:color="auto"/>
            <w:bottom w:val="none" w:sz="0" w:space="0" w:color="auto"/>
            <w:right w:val="none" w:sz="0" w:space="0" w:color="auto"/>
          </w:divBdr>
        </w:div>
        <w:div w:id="904610359">
          <w:marLeft w:val="547"/>
          <w:marRight w:val="0"/>
          <w:marTop w:val="154"/>
          <w:marBottom w:val="0"/>
          <w:divBdr>
            <w:top w:val="none" w:sz="0" w:space="0" w:color="auto"/>
            <w:left w:val="none" w:sz="0" w:space="0" w:color="auto"/>
            <w:bottom w:val="none" w:sz="0" w:space="0" w:color="auto"/>
            <w:right w:val="none" w:sz="0" w:space="0" w:color="auto"/>
          </w:divBdr>
        </w:div>
        <w:div w:id="913584898">
          <w:marLeft w:val="1166"/>
          <w:marRight w:val="0"/>
          <w:marTop w:val="134"/>
          <w:marBottom w:val="0"/>
          <w:divBdr>
            <w:top w:val="none" w:sz="0" w:space="0" w:color="auto"/>
            <w:left w:val="none" w:sz="0" w:space="0" w:color="auto"/>
            <w:bottom w:val="none" w:sz="0" w:space="0" w:color="auto"/>
            <w:right w:val="none" w:sz="0" w:space="0" w:color="auto"/>
          </w:divBdr>
        </w:div>
        <w:div w:id="926159252">
          <w:marLeft w:val="547"/>
          <w:marRight w:val="0"/>
          <w:marTop w:val="154"/>
          <w:marBottom w:val="0"/>
          <w:divBdr>
            <w:top w:val="none" w:sz="0" w:space="0" w:color="auto"/>
            <w:left w:val="none" w:sz="0" w:space="0" w:color="auto"/>
            <w:bottom w:val="none" w:sz="0" w:space="0" w:color="auto"/>
            <w:right w:val="none" w:sz="0" w:space="0" w:color="auto"/>
          </w:divBdr>
        </w:div>
        <w:div w:id="935091213">
          <w:marLeft w:val="1166"/>
          <w:marRight w:val="0"/>
          <w:marTop w:val="134"/>
          <w:marBottom w:val="0"/>
          <w:divBdr>
            <w:top w:val="none" w:sz="0" w:space="0" w:color="auto"/>
            <w:left w:val="none" w:sz="0" w:space="0" w:color="auto"/>
            <w:bottom w:val="none" w:sz="0" w:space="0" w:color="auto"/>
            <w:right w:val="none" w:sz="0" w:space="0" w:color="auto"/>
          </w:divBdr>
        </w:div>
        <w:div w:id="937367167">
          <w:marLeft w:val="547"/>
          <w:marRight w:val="0"/>
          <w:marTop w:val="154"/>
          <w:marBottom w:val="0"/>
          <w:divBdr>
            <w:top w:val="none" w:sz="0" w:space="0" w:color="auto"/>
            <w:left w:val="none" w:sz="0" w:space="0" w:color="auto"/>
            <w:bottom w:val="none" w:sz="0" w:space="0" w:color="auto"/>
            <w:right w:val="none" w:sz="0" w:space="0" w:color="auto"/>
          </w:divBdr>
        </w:div>
        <w:div w:id="944770166">
          <w:marLeft w:val="1166"/>
          <w:marRight w:val="0"/>
          <w:marTop w:val="134"/>
          <w:marBottom w:val="0"/>
          <w:divBdr>
            <w:top w:val="none" w:sz="0" w:space="0" w:color="auto"/>
            <w:left w:val="none" w:sz="0" w:space="0" w:color="auto"/>
            <w:bottom w:val="none" w:sz="0" w:space="0" w:color="auto"/>
            <w:right w:val="none" w:sz="0" w:space="0" w:color="auto"/>
          </w:divBdr>
        </w:div>
        <w:div w:id="949119731">
          <w:marLeft w:val="1166"/>
          <w:marRight w:val="0"/>
          <w:marTop w:val="134"/>
          <w:marBottom w:val="0"/>
          <w:divBdr>
            <w:top w:val="none" w:sz="0" w:space="0" w:color="auto"/>
            <w:left w:val="none" w:sz="0" w:space="0" w:color="auto"/>
            <w:bottom w:val="none" w:sz="0" w:space="0" w:color="auto"/>
            <w:right w:val="none" w:sz="0" w:space="0" w:color="auto"/>
          </w:divBdr>
        </w:div>
        <w:div w:id="987829208">
          <w:marLeft w:val="547"/>
          <w:marRight w:val="0"/>
          <w:marTop w:val="154"/>
          <w:marBottom w:val="0"/>
          <w:divBdr>
            <w:top w:val="none" w:sz="0" w:space="0" w:color="auto"/>
            <w:left w:val="none" w:sz="0" w:space="0" w:color="auto"/>
            <w:bottom w:val="none" w:sz="0" w:space="0" w:color="auto"/>
            <w:right w:val="none" w:sz="0" w:space="0" w:color="auto"/>
          </w:divBdr>
        </w:div>
        <w:div w:id="1013070935">
          <w:marLeft w:val="547"/>
          <w:marRight w:val="0"/>
          <w:marTop w:val="154"/>
          <w:marBottom w:val="0"/>
          <w:divBdr>
            <w:top w:val="none" w:sz="0" w:space="0" w:color="auto"/>
            <w:left w:val="none" w:sz="0" w:space="0" w:color="auto"/>
            <w:bottom w:val="none" w:sz="0" w:space="0" w:color="auto"/>
            <w:right w:val="none" w:sz="0" w:space="0" w:color="auto"/>
          </w:divBdr>
        </w:div>
        <w:div w:id="1021200450">
          <w:marLeft w:val="1166"/>
          <w:marRight w:val="0"/>
          <w:marTop w:val="134"/>
          <w:marBottom w:val="0"/>
          <w:divBdr>
            <w:top w:val="none" w:sz="0" w:space="0" w:color="auto"/>
            <w:left w:val="none" w:sz="0" w:space="0" w:color="auto"/>
            <w:bottom w:val="none" w:sz="0" w:space="0" w:color="auto"/>
            <w:right w:val="none" w:sz="0" w:space="0" w:color="auto"/>
          </w:divBdr>
        </w:div>
        <w:div w:id="1052465870">
          <w:marLeft w:val="1166"/>
          <w:marRight w:val="0"/>
          <w:marTop w:val="134"/>
          <w:marBottom w:val="0"/>
          <w:divBdr>
            <w:top w:val="none" w:sz="0" w:space="0" w:color="auto"/>
            <w:left w:val="none" w:sz="0" w:space="0" w:color="auto"/>
            <w:bottom w:val="none" w:sz="0" w:space="0" w:color="auto"/>
            <w:right w:val="none" w:sz="0" w:space="0" w:color="auto"/>
          </w:divBdr>
        </w:div>
        <w:div w:id="1052923340">
          <w:marLeft w:val="547"/>
          <w:marRight w:val="0"/>
          <w:marTop w:val="154"/>
          <w:marBottom w:val="0"/>
          <w:divBdr>
            <w:top w:val="none" w:sz="0" w:space="0" w:color="auto"/>
            <w:left w:val="none" w:sz="0" w:space="0" w:color="auto"/>
            <w:bottom w:val="none" w:sz="0" w:space="0" w:color="auto"/>
            <w:right w:val="none" w:sz="0" w:space="0" w:color="auto"/>
          </w:divBdr>
        </w:div>
        <w:div w:id="1084185900">
          <w:marLeft w:val="1166"/>
          <w:marRight w:val="0"/>
          <w:marTop w:val="134"/>
          <w:marBottom w:val="0"/>
          <w:divBdr>
            <w:top w:val="none" w:sz="0" w:space="0" w:color="auto"/>
            <w:left w:val="none" w:sz="0" w:space="0" w:color="auto"/>
            <w:bottom w:val="none" w:sz="0" w:space="0" w:color="auto"/>
            <w:right w:val="none" w:sz="0" w:space="0" w:color="auto"/>
          </w:divBdr>
        </w:div>
        <w:div w:id="1154688976">
          <w:marLeft w:val="547"/>
          <w:marRight w:val="0"/>
          <w:marTop w:val="154"/>
          <w:marBottom w:val="0"/>
          <w:divBdr>
            <w:top w:val="none" w:sz="0" w:space="0" w:color="auto"/>
            <w:left w:val="none" w:sz="0" w:space="0" w:color="auto"/>
            <w:bottom w:val="none" w:sz="0" w:space="0" w:color="auto"/>
            <w:right w:val="none" w:sz="0" w:space="0" w:color="auto"/>
          </w:divBdr>
        </w:div>
        <w:div w:id="1199396507">
          <w:marLeft w:val="547"/>
          <w:marRight w:val="0"/>
          <w:marTop w:val="154"/>
          <w:marBottom w:val="0"/>
          <w:divBdr>
            <w:top w:val="none" w:sz="0" w:space="0" w:color="auto"/>
            <w:left w:val="none" w:sz="0" w:space="0" w:color="auto"/>
            <w:bottom w:val="none" w:sz="0" w:space="0" w:color="auto"/>
            <w:right w:val="none" w:sz="0" w:space="0" w:color="auto"/>
          </w:divBdr>
        </w:div>
        <w:div w:id="1244149297">
          <w:marLeft w:val="547"/>
          <w:marRight w:val="0"/>
          <w:marTop w:val="154"/>
          <w:marBottom w:val="0"/>
          <w:divBdr>
            <w:top w:val="none" w:sz="0" w:space="0" w:color="auto"/>
            <w:left w:val="none" w:sz="0" w:space="0" w:color="auto"/>
            <w:bottom w:val="none" w:sz="0" w:space="0" w:color="auto"/>
            <w:right w:val="none" w:sz="0" w:space="0" w:color="auto"/>
          </w:divBdr>
        </w:div>
        <w:div w:id="1317303679">
          <w:marLeft w:val="1166"/>
          <w:marRight w:val="0"/>
          <w:marTop w:val="134"/>
          <w:marBottom w:val="0"/>
          <w:divBdr>
            <w:top w:val="none" w:sz="0" w:space="0" w:color="auto"/>
            <w:left w:val="none" w:sz="0" w:space="0" w:color="auto"/>
            <w:bottom w:val="none" w:sz="0" w:space="0" w:color="auto"/>
            <w:right w:val="none" w:sz="0" w:space="0" w:color="auto"/>
          </w:divBdr>
        </w:div>
        <w:div w:id="1429540941">
          <w:marLeft w:val="547"/>
          <w:marRight w:val="0"/>
          <w:marTop w:val="154"/>
          <w:marBottom w:val="0"/>
          <w:divBdr>
            <w:top w:val="none" w:sz="0" w:space="0" w:color="auto"/>
            <w:left w:val="none" w:sz="0" w:space="0" w:color="auto"/>
            <w:bottom w:val="none" w:sz="0" w:space="0" w:color="auto"/>
            <w:right w:val="none" w:sz="0" w:space="0" w:color="auto"/>
          </w:divBdr>
        </w:div>
        <w:div w:id="1455903530">
          <w:marLeft w:val="547"/>
          <w:marRight w:val="0"/>
          <w:marTop w:val="154"/>
          <w:marBottom w:val="0"/>
          <w:divBdr>
            <w:top w:val="none" w:sz="0" w:space="0" w:color="auto"/>
            <w:left w:val="none" w:sz="0" w:space="0" w:color="auto"/>
            <w:bottom w:val="none" w:sz="0" w:space="0" w:color="auto"/>
            <w:right w:val="none" w:sz="0" w:space="0" w:color="auto"/>
          </w:divBdr>
        </w:div>
        <w:div w:id="1467890336">
          <w:marLeft w:val="547"/>
          <w:marRight w:val="0"/>
          <w:marTop w:val="154"/>
          <w:marBottom w:val="0"/>
          <w:divBdr>
            <w:top w:val="none" w:sz="0" w:space="0" w:color="auto"/>
            <w:left w:val="none" w:sz="0" w:space="0" w:color="auto"/>
            <w:bottom w:val="none" w:sz="0" w:space="0" w:color="auto"/>
            <w:right w:val="none" w:sz="0" w:space="0" w:color="auto"/>
          </w:divBdr>
        </w:div>
        <w:div w:id="1469862553">
          <w:marLeft w:val="547"/>
          <w:marRight w:val="0"/>
          <w:marTop w:val="154"/>
          <w:marBottom w:val="0"/>
          <w:divBdr>
            <w:top w:val="none" w:sz="0" w:space="0" w:color="auto"/>
            <w:left w:val="none" w:sz="0" w:space="0" w:color="auto"/>
            <w:bottom w:val="none" w:sz="0" w:space="0" w:color="auto"/>
            <w:right w:val="none" w:sz="0" w:space="0" w:color="auto"/>
          </w:divBdr>
        </w:div>
        <w:div w:id="1516458069">
          <w:marLeft w:val="547"/>
          <w:marRight w:val="0"/>
          <w:marTop w:val="154"/>
          <w:marBottom w:val="0"/>
          <w:divBdr>
            <w:top w:val="none" w:sz="0" w:space="0" w:color="auto"/>
            <w:left w:val="none" w:sz="0" w:space="0" w:color="auto"/>
            <w:bottom w:val="none" w:sz="0" w:space="0" w:color="auto"/>
            <w:right w:val="none" w:sz="0" w:space="0" w:color="auto"/>
          </w:divBdr>
        </w:div>
        <w:div w:id="1530601839">
          <w:marLeft w:val="1166"/>
          <w:marRight w:val="0"/>
          <w:marTop w:val="134"/>
          <w:marBottom w:val="0"/>
          <w:divBdr>
            <w:top w:val="none" w:sz="0" w:space="0" w:color="auto"/>
            <w:left w:val="none" w:sz="0" w:space="0" w:color="auto"/>
            <w:bottom w:val="none" w:sz="0" w:space="0" w:color="auto"/>
            <w:right w:val="none" w:sz="0" w:space="0" w:color="auto"/>
          </w:divBdr>
        </w:div>
        <w:div w:id="1533347950">
          <w:marLeft w:val="547"/>
          <w:marRight w:val="0"/>
          <w:marTop w:val="154"/>
          <w:marBottom w:val="0"/>
          <w:divBdr>
            <w:top w:val="none" w:sz="0" w:space="0" w:color="auto"/>
            <w:left w:val="none" w:sz="0" w:space="0" w:color="auto"/>
            <w:bottom w:val="none" w:sz="0" w:space="0" w:color="auto"/>
            <w:right w:val="none" w:sz="0" w:space="0" w:color="auto"/>
          </w:divBdr>
        </w:div>
        <w:div w:id="1588344609">
          <w:marLeft w:val="1166"/>
          <w:marRight w:val="0"/>
          <w:marTop w:val="134"/>
          <w:marBottom w:val="0"/>
          <w:divBdr>
            <w:top w:val="none" w:sz="0" w:space="0" w:color="auto"/>
            <w:left w:val="none" w:sz="0" w:space="0" w:color="auto"/>
            <w:bottom w:val="none" w:sz="0" w:space="0" w:color="auto"/>
            <w:right w:val="none" w:sz="0" w:space="0" w:color="auto"/>
          </w:divBdr>
        </w:div>
        <w:div w:id="1605117390">
          <w:marLeft w:val="547"/>
          <w:marRight w:val="0"/>
          <w:marTop w:val="154"/>
          <w:marBottom w:val="0"/>
          <w:divBdr>
            <w:top w:val="none" w:sz="0" w:space="0" w:color="auto"/>
            <w:left w:val="none" w:sz="0" w:space="0" w:color="auto"/>
            <w:bottom w:val="none" w:sz="0" w:space="0" w:color="auto"/>
            <w:right w:val="none" w:sz="0" w:space="0" w:color="auto"/>
          </w:divBdr>
        </w:div>
        <w:div w:id="1627348496">
          <w:marLeft w:val="547"/>
          <w:marRight w:val="0"/>
          <w:marTop w:val="154"/>
          <w:marBottom w:val="0"/>
          <w:divBdr>
            <w:top w:val="none" w:sz="0" w:space="0" w:color="auto"/>
            <w:left w:val="none" w:sz="0" w:space="0" w:color="auto"/>
            <w:bottom w:val="none" w:sz="0" w:space="0" w:color="auto"/>
            <w:right w:val="none" w:sz="0" w:space="0" w:color="auto"/>
          </w:divBdr>
        </w:div>
        <w:div w:id="1678801882">
          <w:marLeft w:val="1166"/>
          <w:marRight w:val="0"/>
          <w:marTop w:val="134"/>
          <w:marBottom w:val="0"/>
          <w:divBdr>
            <w:top w:val="none" w:sz="0" w:space="0" w:color="auto"/>
            <w:left w:val="none" w:sz="0" w:space="0" w:color="auto"/>
            <w:bottom w:val="none" w:sz="0" w:space="0" w:color="auto"/>
            <w:right w:val="none" w:sz="0" w:space="0" w:color="auto"/>
          </w:divBdr>
        </w:div>
        <w:div w:id="1698189766">
          <w:marLeft w:val="547"/>
          <w:marRight w:val="0"/>
          <w:marTop w:val="154"/>
          <w:marBottom w:val="0"/>
          <w:divBdr>
            <w:top w:val="none" w:sz="0" w:space="0" w:color="auto"/>
            <w:left w:val="none" w:sz="0" w:space="0" w:color="auto"/>
            <w:bottom w:val="none" w:sz="0" w:space="0" w:color="auto"/>
            <w:right w:val="none" w:sz="0" w:space="0" w:color="auto"/>
          </w:divBdr>
        </w:div>
        <w:div w:id="1770851624">
          <w:marLeft w:val="547"/>
          <w:marRight w:val="0"/>
          <w:marTop w:val="154"/>
          <w:marBottom w:val="0"/>
          <w:divBdr>
            <w:top w:val="none" w:sz="0" w:space="0" w:color="auto"/>
            <w:left w:val="none" w:sz="0" w:space="0" w:color="auto"/>
            <w:bottom w:val="none" w:sz="0" w:space="0" w:color="auto"/>
            <w:right w:val="none" w:sz="0" w:space="0" w:color="auto"/>
          </w:divBdr>
        </w:div>
        <w:div w:id="1776513718">
          <w:marLeft w:val="1166"/>
          <w:marRight w:val="0"/>
          <w:marTop w:val="134"/>
          <w:marBottom w:val="0"/>
          <w:divBdr>
            <w:top w:val="none" w:sz="0" w:space="0" w:color="auto"/>
            <w:left w:val="none" w:sz="0" w:space="0" w:color="auto"/>
            <w:bottom w:val="none" w:sz="0" w:space="0" w:color="auto"/>
            <w:right w:val="none" w:sz="0" w:space="0" w:color="auto"/>
          </w:divBdr>
        </w:div>
        <w:div w:id="1781948591">
          <w:marLeft w:val="547"/>
          <w:marRight w:val="0"/>
          <w:marTop w:val="154"/>
          <w:marBottom w:val="0"/>
          <w:divBdr>
            <w:top w:val="none" w:sz="0" w:space="0" w:color="auto"/>
            <w:left w:val="none" w:sz="0" w:space="0" w:color="auto"/>
            <w:bottom w:val="none" w:sz="0" w:space="0" w:color="auto"/>
            <w:right w:val="none" w:sz="0" w:space="0" w:color="auto"/>
          </w:divBdr>
        </w:div>
        <w:div w:id="1833108491">
          <w:marLeft w:val="1166"/>
          <w:marRight w:val="0"/>
          <w:marTop w:val="134"/>
          <w:marBottom w:val="0"/>
          <w:divBdr>
            <w:top w:val="none" w:sz="0" w:space="0" w:color="auto"/>
            <w:left w:val="none" w:sz="0" w:space="0" w:color="auto"/>
            <w:bottom w:val="none" w:sz="0" w:space="0" w:color="auto"/>
            <w:right w:val="none" w:sz="0" w:space="0" w:color="auto"/>
          </w:divBdr>
        </w:div>
        <w:div w:id="1855724316">
          <w:marLeft w:val="547"/>
          <w:marRight w:val="0"/>
          <w:marTop w:val="154"/>
          <w:marBottom w:val="0"/>
          <w:divBdr>
            <w:top w:val="none" w:sz="0" w:space="0" w:color="auto"/>
            <w:left w:val="none" w:sz="0" w:space="0" w:color="auto"/>
            <w:bottom w:val="none" w:sz="0" w:space="0" w:color="auto"/>
            <w:right w:val="none" w:sz="0" w:space="0" w:color="auto"/>
          </w:divBdr>
        </w:div>
        <w:div w:id="1865094632">
          <w:marLeft w:val="1166"/>
          <w:marRight w:val="0"/>
          <w:marTop w:val="134"/>
          <w:marBottom w:val="0"/>
          <w:divBdr>
            <w:top w:val="none" w:sz="0" w:space="0" w:color="auto"/>
            <w:left w:val="none" w:sz="0" w:space="0" w:color="auto"/>
            <w:bottom w:val="none" w:sz="0" w:space="0" w:color="auto"/>
            <w:right w:val="none" w:sz="0" w:space="0" w:color="auto"/>
          </w:divBdr>
        </w:div>
        <w:div w:id="1929804456">
          <w:marLeft w:val="1166"/>
          <w:marRight w:val="0"/>
          <w:marTop w:val="134"/>
          <w:marBottom w:val="0"/>
          <w:divBdr>
            <w:top w:val="none" w:sz="0" w:space="0" w:color="auto"/>
            <w:left w:val="none" w:sz="0" w:space="0" w:color="auto"/>
            <w:bottom w:val="none" w:sz="0" w:space="0" w:color="auto"/>
            <w:right w:val="none" w:sz="0" w:space="0" w:color="auto"/>
          </w:divBdr>
        </w:div>
        <w:div w:id="1935093701">
          <w:marLeft w:val="1166"/>
          <w:marRight w:val="0"/>
          <w:marTop w:val="134"/>
          <w:marBottom w:val="0"/>
          <w:divBdr>
            <w:top w:val="none" w:sz="0" w:space="0" w:color="auto"/>
            <w:left w:val="none" w:sz="0" w:space="0" w:color="auto"/>
            <w:bottom w:val="none" w:sz="0" w:space="0" w:color="auto"/>
            <w:right w:val="none" w:sz="0" w:space="0" w:color="auto"/>
          </w:divBdr>
        </w:div>
        <w:div w:id="1991864937">
          <w:marLeft w:val="547"/>
          <w:marRight w:val="0"/>
          <w:marTop w:val="154"/>
          <w:marBottom w:val="0"/>
          <w:divBdr>
            <w:top w:val="none" w:sz="0" w:space="0" w:color="auto"/>
            <w:left w:val="none" w:sz="0" w:space="0" w:color="auto"/>
            <w:bottom w:val="none" w:sz="0" w:space="0" w:color="auto"/>
            <w:right w:val="none" w:sz="0" w:space="0" w:color="auto"/>
          </w:divBdr>
        </w:div>
        <w:div w:id="2038462320">
          <w:marLeft w:val="1166"/>
          <w:marRight w:val="0"/>
          <w:marTop w:val="134"/>
          <w:marBottom w:val="0"/>
          <w:divBdr>
            <w:top w:val="none" w:sz="0" w:space="0" w:color="auto"/>
            <w:left w:val="none" w:sz="0" w:space="0" w:color="auto"/>
            <w:bottom w:val="none" w:sz="0" w:space="0" w:color="auto"/>
            <w:right w:val="none" w:sz="0" w:space="0" w:color="auto"/>
          </w:divBdr>
        </w:div>
        <w:div w:id="2075203250">
          <w:marLeft w:val="547"/>
          <w:marRight w:val="0"/>
          <w:marTop w:val="154"/>
          <w:marBottom w:val="0"/>
          <w:divBdr>
            <w:top w:val="none" w:sz="0" w:space="0" w:color="auto"/>
            <w:left w:val="none" w:sz="0" w:space="0" w:color="auto"/>
            <w:bottom w:val="none" w:sz="0" w:space="0" w:color="auto"/>
            <w:right w:val="none" w:sz="0" w:space="0" w:color="auto"/>
          </w:divBdr>
        </w:div>
        <w:div w:id="2107338242">
          <w:marLeft w:val="1166"/>
          <w:marRight w:val="0"/>
          <w:marTop w:val="134"/>
          <w:marBottom w:val="0"/>
          <w:divBdr>
            <w:top w:val="none" w:sz="0" w:space="0" w:color="auto"/>
            <w:left w:val="none" w:sz="0" w:space="0" w:color="auto"/>
            <w:bottom w:val="none" w:sz="0" w:space="0" w:color="auto"/>
            <w:right w:val="none" w:sz="0" w:space="0" w:color="auto"/>
          </w:divBdr>
        </w:div>
        <w:div w:id="2115124190">
          <w:marLeft w:val="547"/>
          <w:marRight w:val="0"/>
          <w:marTop w:val="154"/>
          <w:marBottom w:val="0"/>
          <w:divBdr>
            <w:top w:val="none" w:sz="0" w:space="0" w:color="auto"/>
            <w:left w:val="none" w:sz="0" w:space="0" w:color="auto"/>
            <w:bottom w:val="none" w:sz="0" w:space="0" w:color="auto"/>
            <w:right w:val="none" w:sz="0" w:space="0" w:color="auto"/>
          </w:divBdr>
        </w:div>
        <w:div w:id="2122718685">
          <w:marLeft w:val="1166"/>
          <w:marRight w:val="0"/>
          <w:marTop w:val="134"/>
          <w:marBottom w:val="0"/>
          <w:divBdr>
            <w:top w:val="none" w:sz="0" w:space="0" w:color="auto"/>
            <w:left w:val="none" w:sz="0" w:space="0" w:color="auto"/>
            <w:bottom w:val="none" w:sz="0" w:space="0" w:color="auto"/>
            <w:right w:val="none" w:sz="0" w:space="0" w:color="auto"/>
          </w:divBdr>
        </w:div>
      </w:divsChild>
    </w:div>
    <w:div w:id="1673068826">
      <w:bodyDiv w:val="1"/>
      <w:marLeft w:val="0"/>
      <w:marRight w:val="0"/>
      <w:marTop w:val="0"/>
      <w:marBottom w:val="0"/>
      <w:divBdr>
        <w:top w:val="none" w:sz="0" w:space="0" w:color="auto"/>
        <w:left w:val="none" w:sz="0" w:space="0" w:color="auto"/>
        <w:bottom w:val="none" w:sz="0" w:space="0" w:color="auto"/>
        <w:right w:val="none" w:sz="0" w:space="0" w:color="auto"/>
      </w:divBdr>
    </w:div>
    <w:div w:id="1676571771">
      <w:bodyDiv w:val="1"/>
      <w:marLeft w:val="0"/>
      <w:marRight w:val="0"/>
      <w:marTop w:val="0"/>
      <w:marBottom w:val="0"/>
      <w:divBdr>
        <w:top w:val="none" w:sz="0" w:space="0" w:color="auto"/>
        <w:left w:val="none" w:sz="0" w:space="0" w:color="auto"/>
        <w:bottom w:val="none" w:sz="0" w:space="0" w:color="auto"/>
        <w:right w:val="none" w:sz="0" w:space="0" w:color="auto"/>
      </w:divBdr>
    </w:div>
    <w:div w:id="1733233932">
      <w:bodyDiv w:val="1"/>
      <w:marLeft w:val="0"/>
      <w:marRight w:val="0"/>
      <w:marTop w:val="0"/>
      <w:marBottom w:val="0"/>
      <w:divBdr>
        <w:top w:val="none" w:sz="0" w:space="0" w:color="auto"/>
        <w:left w:val="none" w:sz="0" w:space="0" w:color="auto"/>
        <w:bottom w:val="none" w:sz="0" w:space="0" w:color="auto"/>
        <w:right w:val="none" w:sz="0" w:space="0" w:color="auto"/>
      </w:divBdr>
    </w:div>
    <w:div w:id="1749377969">
      <w:bodyDiv w:val="1"/>
      <w:marLeft w:val="0"/>
      <w:marRight w:val="0"/>
      <w:marTop w:val="0"/>
      <w:marBottom w:val="0"/>
      <w:divBdr>
        <w:top w:val="none" w:sz="0" w:space="0" w:color="auto"/>
        <w:left w:val="none" w:sz="0" w:space="0" w:color="auto"/>
        <w:bottom w:val="none" w:sz="0" w:space="0" w:color="auto"/>
        <w:right w:val="none" w:sz="0" w:space="0" w:color="auto"/>
      </w:divBdr>
    </w:div>
    <w:div w:id="1772816436">
      <w:bodyDiv w:val="1"/>
      <w:marLeft w:val="0"/>
      <w:marRight w:val="0"/>
      <w:marTop w:val="0"/>
      <w:marBottom w:val="0"/>
      <w:divBdr>
        <w:top w:val="none" w:sz="0" w:space="0" w:color="auto"/>
        <w:left w:val="none" w:sz="0" w:space="0" w:color="auto"/>
        <w:bottom w:val="none" w:sz="0" w:space="0" w:color="auto"/>
        <w:right w:val="none" w:sz="0" w:space="0" w:color="auto"/>
      </w:divBdr>
    </w:div>
    <w:div w:id="1774588239">
      <w:bodyDiv w:val="1"/>
      <w:marLeft w:val="0"/>
      <w:marRight w:val="0"/>
      <w:marTop w:val="0"/>
      <w:marBottom w:val="0"/>
      <w:divBdr>
        <w:top w:val="none" w:sz="0" w:space="0" w:color="auto"/>
        <w:left w:val="none" w:sz="0" w:space="0" w:color="auto"/>
        <w:bottom w:val="none" w:sz="0" w:space="0" w:color="auto"/>
        <w:right w:val="none" w:sz="0" w:space="0" w:color="auto"/>
      </w:divBdr>
      <w:divsChild>
        <w:div w:id="420297034">
          <w:marLeft w:val="547"/>
          <w:marRight w:val="0"/>
          <w:marTop w:val="96"/>
          <w:marBottom w:val="0"/>
          <w:divBdr>
            <w:top w:val="none" w:sz="0" w:space="0" w:color="auto"/>
            <w:left w:val="none" w:sz="0" w:space="0" w:color="auto"/>
            <w:bottom w:val="none" w:sz="0" w:space="0" w:color="auto"/>
            <w:right w:val="none" w:sz="0" w:space="0" w:color="auto"/>
          </w:divBdr>
        </w:div>
      </w:divsChild>
    </w:div>
    <w:div w:id="1824347903">
      <w:bodyDiv w:val="1"/>
      <w:marLeft w:val="0"/>
      <w:marRight w:val="0"/>
      <w:marTop w:val="0"/>
      <w:marBottom w:val="0"/>
      <w:divBdr>
        <w:top w:val="none" w:sz="0" w:space="0" w:color="auto"/>
        <w:left w:val="none" w:sz="0" w:space="0" w:color="auto"/>
        <w:bottom w:val="none" w:sz="0" w:space="0" w:color="auto"/>
        <w:right w:val="none" w:sz="0" w:space="0" w:color="auto"/>
      </w:divBdr>
    </w:div>
    <w:div w:id="1831361978">
      <w:bodyDiv w:val="1"/>
      <w:marLeft w:val="0"/>
      <w:marRight w:val="0"/>
      <w:marTop w:val="0"/>
      <w:marBottom w:val="0"/>
      <w:divBdr>
        <w:top w:val="none" w:sz="0" w:space="0" w:color="auto"/>
        <w:left w:val="none" w:sz="0" w:space="0" w:color="auto"/>
        <w:bottom w:val="none" w:sz="0" w:space="0" w:color="auto"/>
        <w:right w:val="none" w:sz="0" w:space="0" w:color="auto"/>
      </w:divBdr>
    </w:div>
    <w:div w:id="1838960288">
      <w:bodyDiv w:val="1"/>
      <w:marLeft w:val="0"/>
      <w:marRight w:val="0"/>
      <w:marTop w:val="0"/>
      <w:marBottom w:val="0"/>
      <w:divBdr>
        <w:top w:val="none" w:sz="0" w:space="0" w:color="auto"/>
        <w:left w:val="none" w:sz="0" w:space="0" w:color="auto"/>
        <w:bottom w:val="none" w:sz="0" w:space="0" w:color="auto"/>
        <w:right w:val="none" w:sz="0" w:space="0" w:color="auto"/>
      </w:divBdr>
    </w:div>
    <w:div w:id="1858159488">
      <w:bodyDiv w:val="1"/>
      <w:marLeft w:val="0"/>
      <w:marRight w:val="0"/>
      <w:marTop w:val="0"/>
      <w:marBottom w:val="0"/>
      <w:divBdr>
        <w:top w:val="none" w:sz="0" w:space="0" w:color="auto"/>
        <w:left w:val="none" w:sz="0" w:space="0" w:color="auto"/>
        <w:bottom w:val="none" w:sz="0" w:space="0" w:color="auto"/>
        <w:right w:val="none" w:sz="0" w:space="0" w:color="auto"/>
      </w:divBdr>
    </w:div>
    <w:div w:id="1878468280">
      <w:bodyDiv w:val="1"/>
      <w:marLeft w:val="0"/>
      <w:marRight w:val="0"/>
      <w:marTop w:val="0"/>
      <w:marBottom w:val="0"/>
      <w:divBdr>
        <w:top w:val="none" w:sz="0" w:space="0" w:color="auto"/>
        <w:left w:val="none" w:sz="0" w:space="0" w:color="auto"/>
        <w:bottom w:val="none" w:sz="0" w:space="0" w:color="auto"/>
        <w:right w:val="none" w:sz="0" w:space="0" w:color="auto"/>
      </w:divBdr>
    </w:div>
    <w:div w:id="1883596026">
      <w:bodyDiv w:val="1"/>
      <w:marLeft w:val="0"/>
      <w:marRight w:val="0"/>
      <w:marTop w:val="0"/>
      <w:marBottom w:val="0"/>
      <w:divBdr>
        <w:top w:val="none" w:sz="0" w:space="0" w:color="auto"/>
        <w:left w:val="none" w:sz="0" w:space="0" w:color="auto"/>
        <w:bottom w:val="none" w:sz="0" w:space="0" w:color="auto"/>
        <w:right w:val="none" w:sz="0" w:space="0" w:color="auto"/>
      </w:divBdr>
      <w:divsChild>
        <w:div w:id="1076393655">
          <w:marLeft w:val="605"/>
          <w:marRight w:val="0"/>
          <w:marTop w:val="200"/>
          <w:marBottom w:val="40"/>
          <w:divBdr>
            <w:top w:val="none" w:sz="0" w:space="0" w:color="auto"/>
            <w:left w:val="none" w:sz="0" w:space="0" w:color="auto"/>
            <w:bottom w:val="none" w:sz="0" w:space="0" w:color="auto"/>
            <w:right w:val="none" w:sz="0" w:space="0" w:color="auto"/>
          </w:divBdr>
        </w:div>
        <w:div w:id="104429942">
          <w:marLeft w:val="605"/>
          <w:marRight w:val="0"/>
          <w:marTop w:val="200"/>
          <w:marBottom w:val="40"/>
          <w:divBdr>
            <w:top w:val="none" w:sz="0" w:space="0" w:color="auto"/>
            <w:left w:val="none" w:sz="0" w:space="0" w:color="auto"/>
            <w:bottom w:val="none" w:sz="0" w:space="0" w:color="auto"/>
            <w:right w:val="none" w:sz="0" w:space="0" w:color="auto"/>
          </w:divBdr>
        </w:div>
        <w:div w:id="1210259954">
          <w:marLeft w:val="605"/>
          <w:marRight w:val="0"/>
          <w:marTop w:val="200"/>
          <w:marBottom w:val="40"/>
          <w:divBdr>
            <w:top w:val="none" w:sz="0" w:space="0" w:color="auto"/>
            <w:left w:val="none" w:sz="0" w:space="0" w:color="auto"/>
            <w:bottom w:val="none" w:sz="0" w:space="0" w:color="auto"/>
            <w:right w:val="none" w:sz="0" w:space="0" w:color="auto"/>
          </w:divBdr>
        </w:div>
      </w:divsChild>
    </w:div>
    <w:div w:id="1890261669">
      <w:bodyDiv w:val="1"/>
      <w:marLeft w:val="0"/>
      <w:marRight w:val="0"/>
      <w:marTop w:val="0"/>
      <w:marBottom w:val="0"/>
      <w:divBdr>
        <w:top w:val="none" w:sz="0" w:space="0" w:color="auto"/>
        <w:left w:val="none" w:sz="0" w:space="0" w:color="auto"/>
        <w:bottom w:val="none" w:sz="0" w:space="0" w:color="auto"/>
        <w:right w:val="none" w:sz="0" w:space="0" w:color="auto"/>
      </w:divBdr>
      <w:divsChild>
        <w:div w:id="117455475">
          <w:marLeft w:val="1166"/>
          <w:marRight w:val="0"/>
          <w:marTop w:val="134"/>
          <w:marBottom w:val="0"/>
          <w:divBdr>
            <w:top w:val="none" w:sz="0" w:space="0" w:color="auto"/>
            <w:left w:val="none" w:sz="0" w:space="0" w:color="auto"/>
            <w:bottom w:val="none" w:sz="0" w:space="0" w:color="auto"/>
            <w:right w:val="none" w:sz="0" w:space="0" w:color="auto"/>
          </w:divBdr>
        </w:div>
      </w:divsChild>
    </w:div>
    <w:div w:id="1897862261">
      <w:bodyDiv w:val="1"/>
      <w:marLeft w:val="0"/>
      <w:marRight w:val="0"/>
      <w:marTop w:val="0"/>
      <w:marBottom w:val="0"/>
      <w:divBdr>
        <w:top w:val="none" w:sz="0" w:space="0" w:color="auto"/>
        <w:left w:val="none" w:sz="0" w:space="0" w:color="auto"/>
        <w:bottom w:val="none" w:sz="0" w:space="0" w:color="auto"/>
        <w:right w:val="none" w:sz="0" w:space="0" w:color="auto"/>
      </w:divBdr>
    </w:div>
    <w:div w:id="1909724285">
      <w:bodyDiv w:val="1"/>
      <w:marLeft w:val="0"/>
      <w:marRight w:val="0"/>
      <w:marTop w:val="0"/>
      <w:marBottom w:val="0"/>
      <w:divBdr>
        <w:top w:val="none" w:sz="0" w:space="0" w:color="auto"/>
        <w:left w:val="none" w:sz="0" w:space="0" w:color="auto"/>
        <w:bottom w:val="none" w:sz="0" w:space="0" w:color="auto"/>
        <w:right w:val="none" w:sz="0" w:space="0" w:color="auto"/>
      </w:divBdr>
    </w:div>
    <w:div w:id="1910384985">
      <w:bodyDiv w:val="1"/>
      <w:marLeft w:val="0"/>
      <w:marRight w:val="0"/>
      <w:marTop w:val="0"/>
      <w:marBottom w:val="0"/>
      <w:divBdr>
        <w:top w:val="none" w:sz="0" w:space="0" w:color="auto"/>
        <w:left w:val="none" w:sz="0" w:space="0" w:color="auto"/>
        <w:bottom w:val="none" w:sz="0" w:space="0" w:color="auto"/>
        <w:right w:val="none" w:sz="0" w:space="0" w:color="auto"/>
      </w:divBdr>
      <w:divsChild>
        <w:div w:id="98070926">
          <w:marLeft w:val="1166"/>
          <w:marRight w:val="0"/>
          <w:marTop w:val="134"/>
          <w:marBottom w:val="0"/>
          <w:divBdr>
            <w:top w:val="none" w:sz="0" w:space="0" w:color="auto"/>
            <w:left w:val="none" w:sz="0" w:space="0" w:color="auto"/>
            <w:bottom w:val="none" w:sz="0" w:space="0" w:color="auto"/>
            <w:right w:val="none" w:sz="0" w:space="0" w:color="auto"/>
          </w:divBdr>
        </w:div>
        <w:div w:id="861359916">
          <w:marLeft w:val="1166"/>
          <w:marRight w:val="0"/>
          <w:marTop w:val="134"/>
          <w:marBottom w:val="0"/>
          <w:divBdr>
            <w:top w:val="none" w:sz="0" w:space="0" w:color="auto"/>
            <w:left w:val="none" w:sz="0" w:space="0" w:color="auto"/>
            <w:bottom w:val="none" w:sz="0" w:space="0" w:color="auto"/>
            <w:right w:val="none" w:sz="0" w:space="0" w:color="auto"/>
          </w:divBdr>
        </w:div>
        <w:div w:id="1879124731">
          <w:marLeft w:val="1166"/>
          <w:marRight w:val="0"/>
          <w:marTop w:val="134"/>
          <w:marBottom w:val="0"/>
          <w:divBdr>
            <w:top w:val="none" w:sz="0" w:space="0" w:color="auto"/>
            <w:left w:val="none" w:sz="0" w:space="0" w:color="auto"/>
            <w:bottom w:val="none" w:sz="0" w:space="0" w:color="auto"/>
            <w:right w:val="none" w:sz="0" w:space="0" w:color="auto"/>
          </w:divBdr>
        </w:div>
        <w:div w:id="2114592545">
          <w:marLeft w:val="1166"/>
          <w:marRight w:val="0"/>
          <w:marTop w:val="134"/>
          <w:marBottom w:val="0"/>
          <w:divBdr>
            <w:top w:val="none" w:sz="0" w:space="0" w:color="auto"/>
            <w:left w:val="none" w:sz="0" w:space="0" w:color="auto"/>
            <w:bottom w:val="none" w:sz="0" w:space="0" w:color="auto"/>
            <w:right w:val="none" w:sz="0" w:space="0" w:color="auto"/>
          </w:divBdr>
        </w:div>
      </w:divsChild>
    </w:div>
    <w:div w:id="1932472533">
      <w:bodyDiv w:val="1"/>
      <w:marLeft w:val="0"/>
      <w:marRight w:val="0"/>
      <w:marTop w:val="0"/>
      <w:marBottom w:val="0"/>
      <w:divBdr>
        <w:top w:val="none" w:sz="0" w:space="0" w:color="auto"/>
        <w:left w:val="none" w:sz="0" w:space="0" w:color="auto"/>
        <w:bottom w:val="none" w:sz="0" w:space="0" w:color="auto"/>
        <w:right w:val="none" w:sz="0" w:space="0" w:color="auto"/>
      </w:divBdr>
    </w:div>
    <w:div w:id="1943412457">
      <w:bodyDiv w:val="1"/>
      <w:marLeft w:val="0"/>
      <w:marRight w:val="0"/>
      <w:marTop w:val="0"/>
      <w:marBottom w:val="0"/>
      <w:divBdr>
        <w:top w:val="none" w:sz="0" w:space="0" w:color="auto"/>
        <w:left w:val="none" w:sz="0" w:space="0" w:color="auto"/>
        <w:bottom w:val="none" w:sz="0" w:space="0" w:color="auto"/>
        <w:right w:val="none" w:sz="0" w:space="0" w:color="auto"/>
      </w:divBdr>
    </w:div>
    <w:div w:id="1985549584">
      <w:bodyDiv w:val="1"/>
      <w:marLeft w:val="0"/>
      <w:marRight w:val="0"/>
      <w:marTop w:val="0"/>
      <w:marBottom w:val="0"/>
      <w:divBdr>
        <w:top w:val="none" w:sz="0" w:space="0" w:color="auto"/>
        <w:left w:val="none" w:sz="0" w:space="0" w:color="auto"/>
        <w:bottom w:val="none" w:sz="0" w:space="0" w:color="auto"/>
        <w:right w:val="none" w:sz="0" w:space="0" w:color="auto"/>
      </w:divBdr>
    </w:div>
    <w:div w:id="2058386305">
      <w:bodyDiv w:val="1"/>
      <w:marLeft w:val="0"/>
      <w:marRight w:val="0"/>
      <w:marTop w:val="0"/>
      <w:marBottom w:val="0"/>
      <w:divBdr>
        <w:top w:val="none" w:sz="0" w:space="0" w:color="auto"/>
        <w:left w:val="none" w:sz="0" w:space="0" w:color="auto"/>
        <w:bottom w:val="none" w:sz="0" w:space="0" w:color="auto"/>
        <w:right w:val="none" w:sz="0" w:space="0" w:color="auto"/>
      </w:divBdr>
    </w:div>
    <w:div w:id="2104833312">
      <w:bodyDiv w:val="1"/>
      <w:marLeft w:val="0"/>
      <w:marRight w:val="0"/>
      <w:marTop w:val="0"/>
      <w:marBottom w:val="0"/>
      <w:divBdr>
        <w:top w:val="none" w:sz="0" w:space="0" w:color="auto"/>
        <w:left w:val="none" w:sz="0" w:space="0" w:color="auto"/>
        <w:bottom w:val="none" w:sz="0" w:space="0" w:color="auto"/>
        <w:right w:val="none" w:sz="0" w:space="0" w:color="auto"/>
      </w:divBdr>
      <w:divsChild>
        <w:div w:id="15887287">
          <w:marLeft w:val="605"/>
          <w:marRight w:val="0"/>
          <w:marTop w:val="200"/>
          <w:marBottom w:val="40"/>
          <w:divBdr>
            <w:top w:val="none" w:sz="0" w:space="0" w:color="auto"/>
            <w:left w:val="none" w:sz="0" w:space="0" w:color="auto"/>
            <w:bottom w:val="none" w:sz="0" w:space="0" w:color="auto"/>
            <w:right w:val="none" w:sz="0" w:space="0" w:color="auto"/>
          </w:divBdr>
        </w:div>
      </w:divsChild>
    </w:div>
    <w:div w:id="2108503657">
      <w:bodyDiv w:val="1"/>
      <w:marLeft w:val="0"/>
      <w:marRight w:val="0"/>
      <w:marTop w:val="0"/>
      <w:marBottom w:val="0"/>
      <w:divBdr>
        <w:top w:val="none" w:sz="0" w:space="0" w:color="auto"/>
        <w:left w:val="none" w:sz="0" w:space="0" w:color="auto"/>
        <w:bottom w:val="none" w:sz="0" w:space="0" w:color="auto"/>
        <w:right w:val="none" w:sz="0" w:space="0" w:color="auto"/>
      </w:divBdr>
    </w:div>
    <w:div w:id="2117096864">
      <w:bodyDiv w:val="1"/>
      <w:marLeft w:val="0"/>
      <w:marRight w:val="0"/>
      <w:marTop w:val="0"/>
      <w:marBottom w:val="0"/>
      <w:divBdr>
        <w:top w:val="none" w:sz="0" w:space="0" w:color="auto"/>
        <w:left w:val="none" w:sz="0" w:space="0" w:color="auto"/>
        <w:bottom w:val="none" w:sz="0" w:space="0" w:color="auto"/>
        <w:right w:val="none" w:sz="0" w:space="0" w:color="auto"/>
      </w:divBdr>
    </w:div>
    <w:div w:id="212573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CBE5190346A742AD5409004BE96FCB" ma:contentTypeVersion="14" ma:contentTypeDescription="Create a new document." ma:contentTypeScope="" ma:versionID="258bbb0e8baa08be7ffd126499f58d3a">
  <xsd:schema xmlns:xsd="http://www.w3.org/2001/XMLSchema" xmlns:xs="http://www.w3.org/2001/XMLSchema" xmlns:p="http://schemas.microsoft.com/office/2006/metadata/properties" xmlns:ns2="bbb6eae9-0548-4abf-8027-ef05179bbb5d" xmlns:ns3="b97d6974-fe16-4c7a-9487-9b8fdb63443b" targetNamespace="http://schemas.microsoft.com/office/2006/metadata/properties" ma:root="true" ma:fieldsID="564999d7ee2e6f6d150295829add7d81" ns2:_="" ns3:_="">
    <xsd:import namespace="bbb6eae9-0548-4abf-8027-ef05179bbb5d"/>
    <xsd:import namespace="b97d6974-fe16-4c7a-9487-9b8fdb6344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6eae9-0548-4abf-8027-ef05179bb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cb0fb8-dd80-4a4e-87f3-e5a80e7f31d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7d6974-fe16-4c7a-9487-9b8fdb63443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d3d8c2-e28c-49fb-b15a-0d6d4e07fb52}" ma:internalName="TaxCatchAll" ma:showField="CatchAllData" ma:web="b97d6974-fe16-4c7a-9487-9b8fdb63443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5DF47-D647-4B72-9492-F8D9BA288B7D}"/>
</file>

<file path=customXml/itemProps2.xml><?xml version="1.0" encoding="utf-8"?>
<ds:datastoreItem xmlns:ds="http://schemas.openxmlformats.org/officeDocument/2006/customXml" ds:itemID="{6904E811-168C-46E7-990A-9834FC880126}"/>
</file>

<file path=docProps/app.xml><?xml version="1.0" encoding="utf-8"?>
<Properties xmlns="http://schemas.openxmlformats.org/officeDocument/2006/extended-properties" xmlns:vt="http://schemas.openxmlformats.org/officeDocument/2006/docPropsVTypes">
  <Template>Normal</Template>
  <TotalTime>1333</TotalTime>
  <Pages>4</Pages>
  <Words>968</Words>
  <Characters>5325</Characters>
  <Application>Microsoft Office Word</Application>
  <DocSecurity>0</DocSecurity>
  <Lines>88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DGYoung</dc:creator>
  <cp:lastModifiedBy>Fred Jay Jennings</cp:lastModifiedBy>
  <cp:revision>5</cp:revision>
  <cp:lastPrinted>2011-11-23T17:15:00Z</cp:lastPrinted>
  <dcterms:created xsi:type="dcterms:W3CDTF">2021-11-12T22:54:00Z</dcterms:created>
  <dcterms:modified xsi:type="dcterms:W3CDTF">2022-11-25T17:25:00Z</dcterms:modified>
</cp:coreProperties>
</file>